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FE689" w14:textId="77777777" w:rsidR="00012675" w:rsidRPr="00B713E7" w:rsidRDefault="00012675" w:rsidP="00C15202">
      <w:pPr>
        <w:pStyle w:val="NoSpacing"/>
        <w:jc w:val="center"/>
        <w:rPr>
          <w:rFonts w:ascii="Arial" w:hAnsi="Arial" w:cs="Arial"/>
          <w:b/>
          <w:sz w:val="24"/>
          <w:szCs w:val="24"/>
        </w:rPr>
      </w:pPr>
      <w:bookmarkStart w:id="0" w:name="_GoBack"/>
      <w:bookmarkEnd w:id="0"/>
    </w:p>
    <w:p w14:paraId="78CBE258" w14:textId="77777777" w:rsidR="00547C10" w:rsidRPr="00B713E7" w:rsidRDefault="00547C10" w:rsidP="00C15202">
      <w:pPr>
        <w:pStyle w:val="NoSpacing"/>
        <w:jc w:val="center"/>
        <w:rPr>
          <w:rFonts w:ascii="Arial" w:hAnsi="Arial" w:cs="Arial"/>
          <w:b/>
          <w:sz w:val="24"/>
          <w:szCs w:val="24"/>
        </w:rPr>
      </w:pPr>
    </w:p>
    <w:p w14:paraId="40B73C3C" w14:textId="77777777" w:rsidR="00547C10" w:rsidRPr="00B713E7" w:rsidRDefault="00547C10" w:rsidP="00C15202">
      <w:pPr>
        <w:pStyle w:val="NoSpacing"/>
        <w:jc w:val="center"/>
        <w:rPr>
          <w:rFonts w:ascii="Arial" w:hAnsi="Arial" w:cs="Arial"/>
          <w:b/>
          <w:sz w:val="24"/>
          <w:szCs w:val="24"/>
        </w:rPr>
      </w:pPr>
    </w:p>
    <w:p w14:paraId="6C39809D" w14:textId="77777777" w:rsidR="00E15754" w:rsidRPr="00B713E7" w:rsidRDefault="00E15754" w:rsidP="00C15202">
      <w:pPr>
        <w:pStyle w:val="NoSpacing"/>
        <w:jc w:val="center"/>
        <w:rPr>
          <w:rFonts w:ascii="Arial" w:hAnsi="Arial" w:cs="Arial"/>
          <w:b/>
          <w:sz w:val="24"/>
          <w:szCs w:val="24"/>
        </w:rPr>
      </w:pPr>
    </w:p>
    <w:p w14:paraId="508EA3C9" w14:textId="77777777" w:rsidR="000316E1" w:rsidRPr="00B713E7" w:rsidRDefault="000316E1" w:rsidP="00C15202">
      <w:pPr>
        <w:pStyle w:val="NoSpacing"/>
        <w:jc w:val="center"/>
        <w:rPr>
          <w:rFonts w:ascii="Arial" w:hAnsi="Arial" w:cs="Arial"/>
          <w:b/>
          <w:sz w:val="24"/>
          <w:szCs w:val="24"/>
        </w:rPr>
      </w:pPr>
      <w:r w:rsidRPr="00B713E7">
        <w:rPr>
          <w:rFonts w:ascii="Arial" w:hAnsi="Arial" w:cs="Arial"/>
          <w:b/>
          <w:sz w:val="24"/>
          <w:szCs w:val="24"/>
        </w:rPr>
        <w:t>Schedule of Events</w:t>
      </w:r>
    </w:p>
    <w:p w14:paraId="0B2E35A2" w14:textId="77777777" w:rsidR="000316E1" w:rsidRPr="00B713E7" w:rsidRDefault="000316E1" w:rsidP="00C15202">
      <w:pPr>
        <w:pStyle w:val="NoSpacing"/>
        <w:rPr>
          <w:rFonts w:ascii="Arial" w:hAnsi="Arial" w:cs="Arial"/>
          <w:sz w:val="24"/>
          <w:szCs w:val="24"/>
        </w:rPr>
      </w:pPr>
    </w:p>
    <w:p w14:paraId="7507E79D" w14:textId="77777777" w:rsidR="00E15754" w:rsidRPr="00B713E7" w:rsidRDefault="00E15754" w:rsidP="00C15202">
      <w:pPr>
        <w:pStyle w:val="NoSpacing"/>
        <w:rPr>
          <w:rFonts w:ascii="Arial" w:hAnsi="Arial" w:cs="Arial"/>
          <w:sz w:val="24"/>
          <w:szCs w:val="24"/>
        </w:rPr>
      </w:pPr>
    </w:p>
    <w:p w14:paraId="4B4D777B" w14:textId="77777777" w:rsidR="00E15754" w:rsidRPr="00B713E7" w:rsidRDefault="00E15754" w:rsidP="00C15202">
      <w:pPr>
        <w:pStyle w:val="NoSpacing"/>
        <w:rPr>
          <w:rFonts w:ascii="Arial" w:hAnsi="Arial" w:cs="Arial"/>
          <w:sz w:val="24"/>
          <w:szCs w:val="24"/>
        </w:rPr>
      </w:pPr>
    </w:p>
    <w:p w14:paraId="06CC32A4" w14:textId="77777777" w:rsidR="00547C10" w:rsidRPr="00B713E7" w:rsidRDefault="00547C10" w:rsidP="00C15202">
      <w:pPr>
        <w:pStyle w:val="NoSpacing"/>
        <w:rPr>
          <w:rFonts w:ascii="Arial" w:hAnsi="Arial" w:cs="Arial"/>
          <w:sz w:val="24"/>
          <w:szCs w:val="24"/>
        </w:rPr>
      </w:pPr>
    </w:p>
    <w:p w14:paraId="36F7DD15" w14:textId="0E058EF2" w:rsidR="00BE4F24" w:rsidRPr="00B713E7" w:rsidRDefault="00BE4F24" w:rsidP="00C15202">
      <w:pPr>
        <w:pStyle w:val="NoSpacing"/>
        <w:rPr>
          <w:rFonts w:ascii="Arial" w:hAnsi="Arial" w:cs="Arial"/>
          <w:sz w:val="24"/>
          <w:szCs w:val="24"/>
        </w:rPr>
      </w:pPr>
      <w:r w:rsidRPr="00B713E7">
        <w:rPr>
          <w:rFonts w:ascii="Arial" w:hAnsi="Arial" w:cs="Arial"/>
          <w:sz w:val="24"/>
          <w:szCs w:val="24"/>
        </w:rPr>
        <w:t xml:space="preserve">8:30-9:30 </w:t>
      </w:r>
      <w:r w:rsidRPr="00B713E7">
        <w:rPr>
          <w:rFonts w:ascii="Arial" w:hAnsi="Arial" w:cs="Arial"/>
          <w:sz w:val="24"/>
          <w:szCs w:val="24"/>
        </w:rPr>
        <w:tab/>
        <w:t>Registration/Check-In/Vendor Exhibits/Light Breakfast</w:t>
      </w:r>
      <w:r w:rsidR="00D304A2" w:rsidRPr="00B713E7">
        <w:rPr>
          <w:rFonts w:ascii="Arial" w:hAnsi="Arial" w:cs="Arial"/>
          <w:sz w:val="24"/>
          <w:szCs w:val="24"/>
        </w:rPr>
        <w:t xml:space="preserve"> (Skylight Lobby)</w:t>
      </w:r>
    </w:p>
    <w:p w14:paraId="5DE93C1A" w14:textId="77777777" w:rsidR="00BE4F24" w:rsidRPr="00B713E7" w:rsidRDefault="00BE4F24" w:rsidP="00C15202">
      <w:pPr>
        <w:pStyle w:val="NoSpacing"/>
        <w:rPr>
          <w:rFonts w:ascii="Arial" w:hAnsi="Arial" w:cs="Arial"/>
          <w:sz w:val="24"/>
          <w:szCs w:val="24"/>
        </w:rPr>
      </w:pPr>
    </w:p>
    <w:p w14:paraId="57B3AA9A" w14:textId="77777777" w:rsidR="00BE4F24" w:rsidRPr="00B713E7" w:rsidRDefault="00BE4F24" w:rsidP="00C15202">
      <w:pPr>
        <w:pStyle w:val="NoSpacing"/>
        <w:rPr>
          <w:rFonts w:ascii="Arial" w:hAnsi="Arial" w:cs="Arial"/>
          <w:sz w:val="24"/>
          <w:szCs w:val="24"/>
        </w:rPr>
      </w:pPr>
    </w:p>
    <w:p w14:paraId="22A4CB23" w14:textId="06498647" w:rsidR="00BE4F24" w:rsidRPr="00B713E7" w:rsidRDefault="00BE4F24" w:rsidP="00C15202">
      <w:pPr>
        <w:pStyle w:val="NoSpacing"/>
        <w:rPr>
          <w:rFonts w:ascii="Arial" w:hAnsi="Arial" w:cs="Arial"/>
          <w:sz w:val="24"/>
          <w:szCs w:val="24"/>
        </w:rPr>
      </w:pPr>
      <w:r w:rsidRPr="00B713E7">
        <w:rPr>
          <w:rFonts w:ascii="Arial" w:hAnsi="Arial" w:cs="Arial"/>
          <w:sz w:val="24"/>
          <w:szCs w:val="24"/>
        </w:rPr>
        <w:t>9:30-9:45</w:t>
      </w:r>
      <w:r w:rsidRPr="00B713E7">
        <w:rPr>
          <w:rFonts w:ascii="Arial" w:hAnsi="Arial" w:cs="Arial"/>
          <w:sz w:val="24"/>
          <w:szCs w:val="24"/>
        </w:rPr>
        <w:tab/>
        <w:t xml:space="preserve">Welcome and Introductions </w:t>
      </w:r>
      <w:r w:rsidR="00D304A2" w:rsidRPr="00B713E7">
        <w:rPr>
          <w:rFonts w:ascii="Arial" w:hAnsi="Arial" w:cs="Arial"/>
          <w:sz w:val="24"/>
          <w:szCs w:val="24"/>
        </w:rPr>
        <w:t>(Apollo Room)</w:t>
      </w:r>
    </w:p>
    <w:p w14:paraId="2711B47D" w14:textId="77777777" w:rsidR="00BE4F24" w:rsidRPr="00B713E7" w:rsidRDefault="00BE4F24" w:rsidP="00C15202">
      <w:pPr>
        <w:pStyle w:val="NoSpacing"/>
        <w:rPr>
          <w:rFonts w:ascii="Arial" w:hAnsi="Arial" w:cs="Arial"/>
          <w:sz w:val="24"/>
          <w:szCs w:val="24"/>
        </w:rPr>
      </w:pPr>
    </w:p>
    <w:p w14:paraId="6D45F0C8" w14:textId="77777777" w:rsidR="00BE4F24" w:rsidRPr="00B713E7" w:rsidRDefault="00BE4F24" w:rsidP="00C15202">
      <w:pPr>
        <w:pStyle w:val="NoSpacing"/>
        <w:rPr>
          <w:rFonts w:ascii="Arial" w:hAnsi="Arial" w:cs="Arial"/>
          <w:sz w:val="24"/>
          <w:szCs w:val="24"/>
        </w:rPr>
      </w:pPr>
    </w:p>
    <w:p w14:paraId="2F330C89" w14:textId="6C2D5B4A" w:rsidR="00BE4F24" w:rsidRPr="00B713E7" w:rsidRDefault="00BE4F24" w:rsidP="00C15202">
      <w:pPr>
        <w:pStyle w:val="NoSpacing"/>
        <w:rPr>
          <w:rFonts w:ascii="Arial" w:hAnsi="Arial" w:cs="Arial"/>
          <w:sz w:val="24"/>
          <w:szCs w:val="24"/>
        </w:rPr>
      </w:pPr>
      <w:r w:rsidRPr="00B713E7">
        <w:rPr>
          <w:rFonts w:ascii="Arial" w:hAnsi="Arial" w:cs="Arial"/>
          <w:sz w:val="24"/>
          <w:szCs w:val="24"/>
        </w:rPr>
        <w:t>9:45-11:15</w:t>
      </w:r>
      <w:r w:rsidRPr="00B713E7">
        <w:rPr>
          <w:rFonts w:ascii="Arial" w:hAnsi="Arial" w:cs="Arial"/>
          <w:sz w:val="24"/>
          <w:szCs w:val="24"/>
        </w:rPr>
        <w:tab/>
        <w:t>Keynote Panel Presentation</w:t>
      </w:r>
      <w:r w:rsidR="00DF0519" w:rsidRPr="00B713E7">
        <w:rPr>
          <w:rFonts w:ascii="Arial" w:hAnsi="Arial" w:cs="Arial"/>
          <w:sz w:val="24"/>
          <w:szCs w:val="24"/>
        </w:rPr>
        <w:t xml:space="preserve"> (</w:t>
      </w:r>
      <w:r w:rsidR="00D304A2" w:rsidRPr="00B713E7">
        <w:rPr>
          <w:rFonts w:ascii="Arial" w:hAnsi="Arial" w:cs="Arial"/>
          <w:sz w:val="24"/>
          <w:szCs w:val="24"/>
        </w:rPr>
        <w:t>Apollo Room)</w:t>
      </w:r>
    </w:p>
    <w:p w14:paraId="5474C28E" w14:textId="77777777" w:rsidR="00BE4F24" w:rsidRPr="00B713E7" w:rsidRDefault="00BE4F24" w:rsidP="00C15202">
      <w:pPr>
        <w:pStyle w:val="NoSpacing"/>
        <w:rPr>
          <w:rFonts w:ascii="Arial" w:hAnsi="Arial" w:cs="Arial"/>
          <w:sz w:val="24"/>
          <w:szCs w:val="24"/>
        </w:rPr>
      </w:pPr>
    </w:p>
    <w:p w14:paraId="1E5892D0" w14:textId="77777777" w:rsidR="00BE4F24" w:rsidRPr="00B713E7" w:rsidRDefault="00BE4F24" w:rsidP="00C15202">
      <w:pPr>
        <w:pStyle w:val="NoSpacing"/>
        <w:rPr>
          <w:rFonts w:ascii="Arial" w:hAnsi="Arial" w:cs="Arial"/>
          <w:sz w:val="24"/>
          <w:szCs w:val="24"/>
        </w:rPr>
      </w:pPr>
    </w:p>
    <w:p w14:paraId="4704E524" w14:textId="23140D49" w:rsidR="00BE4F24" w:rsidRPr="00B713E7" w:rsidRDefault="00BE4F24" w:rsidP="00C15202">
      <w:pPr>
        <w:pStyle w:val="NoSpacing"/>
        <w:rPr>
          <w:rFonts w:ascii="Arial" w:hAnsi="Arial" w:cs="Arial"/>
          <w:sz w:val="24"/>
          <w:szCs w:val="24"/>
        </w:rPr>
      </w:pPr>
      <w:r w:rsidRPr="00B713E7">
        <w:rPr>
          <w:rFonts w:ascii="Arial" w:hAnsi="Arial" w:cs="Arial"/>
          <w:sz w:val="24"/>
          <w:szCs w:val="24"/>
        </w:rPr>
        <w:t>11:30-12:30</w:t>
      </w:r>
      <w:r w:rsidRPr="00B713E7">
        <w:rPr>
          <w:rFonts w:ascii="Arial" w:hAnsi="Arial" w:cs="Arial"/>
          <w:sz w:val="24"/>
          <w:szCs w:val="24"/>
        </w:rPr>
        <w:tab/>
        <w:t>Concurrent Session 1</w:t>
      </w:r>
      <w:r w:rsidR="00D304A2" w:rsidRPr="00B713E7">
        <w:rPr>
          <w:rFonts w:ascii="Arial" w:hAnsi="Arial" w:cs="Arial"/>
          <w:sz w:val="24"/>
          <w:szCs w:val="24"/>
        </w:rPr>
        <w:t xml:space="preserve"> (Endeavor Rooms A, B, and C)</w:t>
      </w:r>
    </w:p>
    <w:p w14:paraId="21D77D08" w14:textId="77777777" w:rsidR="00BE4F24" w:rsidRPr="00B713E7" w:rsidRDefault="00BE4F24" w:rsidP="00C15202">
      <w:pPr>
        <w:pStyle w:val="NoSpacing"/>
        <w:rPr>
          <w:rFonts w:ascii="Arial" w:hAnsi="Arial" w:cs="Arial"/>
          <w:sz w:val="24"/>
          <w:szCs w:val="24"/>
        </w:rPr>
      </w:pPr>
    </w:p>
    <w:p w14:paraId="62E46569" w14:textId="77777777" w:rsidR="00BE4F24" w:rsidRPr="00B713E7" w:rsidRDefault="00BE4F24" w:rsidP="00C15202">
      <w:pPr>
        <w:pStyle w:val="NoSpacing"/>
        <w:rPr>
          <w:rFonts w:ascii="Arial" w:hAnsi="Arial" w:cs="Arial"/>
          <w:sz w:val="24"/>
          <w:szCs w:val="24"/>
        </w:rPr>
      </w:pPr>
    </w:p>
    <w:p w14:paraId="6F134E40" w14:textId="7FB6DD56" w:rsidR="00BE4F24" w:rsidRPr="00B713E7" w:rsidRDefault="00BE4F24" w:rsidP="00C15202">
      <w:pPr>
        <w:pStyle w:val="NoSpacing"/>
        <w:rPr>
          <w:rFonts w:ascii="Arial" w:hAnsi="Arial" w:cs="Arial"/>
          <w:sz w:val="24"/>
          <w:szCs w:val="24"/>
        </w:rPr>
      </w:pPr>
      <w:r w:rsidRPr="00B713E7">
        <w:rPr>
          <w:rFonts w:ascii="Arial" w:hAnsi="Arial" w:cs="Arial"/>
          <w:sz w:val="24"/>
          <w:szCs w:val="24"/>
        </w:rPr>
        <w:t>12:30-1:30</w:t>
      </w:r>
      <w:r w:rsidRPr="00B713E7">
        <w:rPr>
          <w:rFonts w:ascii="Arial" w:hAnsi="Arial" w:cs="Arial"/>
          <w:sz w:val="24"/>
          <w:szCs w:val="24"/>
        </w:rPr>
        <w:tab/>
      </w:r>
      <w:r w:rsidR="00D304A2" w:rsidRPr="00B713E7">
        <w:rPr>
          <w:rFonts w:ascii="Arial" w:hAnsi="Arial" w:cs="Arial"/>
          <w:sz w:val="24"/>
          <w:szCs w:val="24"/>
        </w:rPr>
        <w:t>Lunch in Apollo Room/</w:t>
      </w:r>
      <w:r w:rsidRPr="00B713E7">
        <w:rPr>
          <w:rFonts w:ascii="Arial" w:hAnsi="Arial" w:cs="Arial"/>
          <w:sz w:val="24"/>
          <w:szCs w:val="24"/>
        </w:rPr>
        <w:t xml:space="preserve">Vendor Exhibits </w:t>
      </w:r>
      <w:r w:rsidR="00D304A2" w:rsidRPr="00B713E7">
        <w:rPr>
          <w:rFonts w:ascii="Arial" w:hAnsi="Arial" w:cs="Arial"/>
          <w:sz w:val="24"/>
          <w:szCs w:val="24"/>
        </w:rPr>
        <w:t>in Skylight Lobby</w:t>
      </w:r>
    </w:p>
    <w:p w14:paraId="52ADD6AC" w14:textId="77777777" w:rsidR="00BE4F24" w:rsidRPr="00B713E7" w:rsidRDefault="00BE4F24" w:rsidP="00C15202">
      <w:pPr>
        <w:pStyle w:val="NoSpacing"/>
        <w:rPr>
          <w:rFonts w:ascii="Arial" w:hAnsi="Arial" w:cs="Arial"/>
          <w:sz w:val="24"/>
          <w:szCs w:val="24"/>
        </w:rPr>
      </w:pPr>
      <w:r w:rsidRPr="00B713E7">
        <w:rPr>
          <w:rFonts w:ascii="Arial" w:hAnsi="Arial" w:cs="Arial"/>
          <w:sz w:val="24"/>
          <w:szCs w:val="24"/>
        </w:rPr>
        <w:tab/>
      </w:r>
      <w:r w:rsidRPr="00B713E7">
        <w:rPr>
          <w:rFonts w:ascii="Arial" w:hAnsi="Arial" w:cs="Arial"/>
          <w:sz w:val="24"/>
          <w:szCs w:val="24"/>
        </w:rPr>
        <w:tab/>
      </w:r>
      <w:r w:rsidRPr="00B713E7">
        <w:rPr>
          <w:rFonts w:ascii="Arial" w:hAnsi="Arial" w:cs="Arial"/>
          <w:sz w:val="24"/>
          <w:szCs w:val="24"/>
        </w:rPr>
        <w:tab/>
        <w:t>**Ohio AHEAD Business Meeting begins at 12:45</w:t>
      </w:r>
    </w:p>
    <w:p w14:paraId="72117433" w14:textId="77777777" w:rsidR="00BE4F24" w:rsidRPr="00B713E7" w:rsidRDefault="00BE4F24" w:rsidP="00C15202">
      <w:pPr>
        <w:pStyle w:val="NoSpacing"/>
        <w:rPr>
          <w:rFonts w:ascii="Arial" w:hAnsi="Arial" w:cs="Arial"/>
          <w:sz w:val="24"/>
          <w:szCs w:val="24"/>
        </w:rPr>
      </w:pPr>
    </w:p>
    <w:p w14:paraId="22A3C210" w14:textId="77777777" w:rsidR="00BE4F24" w:rsidRPr="00B713E7" w:rsidRDefault="00BE4F24" w:rsidP="00C15202">
      <w:pPr>
        <w:pStyle w:val="NoSpacing"/>
        <w:rPr>
          <w:rFonts w:ascii="Arial" w:hAnsi="Arial" w:cs="Arial"/>
          <w:sz w:val="24"/>
          <w:szCs w:val="24"/>
        </w:rPr>
      </w:pPr>
    </w:p>
    <w:p w14:paraId="7F58AB43" w14:textId="3879C492" w:rsidR="00BE4F24" w:rsidRPr="00B713E7" w:rsidRDefault="00BE4F24" w:rsidP="00C15202">
      <w:pPr>
        <w:pStyle w:val="NoSpacing"/>
        <w:ind w:left="1440" w:hanging="1440"/>
        <w:rPr>
          <w:rFonts w:ascii="Arial" w:hAnsi="Arial" w:cs="Arial"/>
          <w:sz w:val="24"/>
          <w:szCs w:val="24"/>
        </w:rPr>
      </w:pPr>
      <w:r w:rsidRPr="00B713E7">
        <w:rPr>
          <w:rFonts w:ascii="Arial" w:hAnsi="Arial" w:cs="Arial"/>
          <w:sz w:val="24"/>
          <w:szCs w:val="24"/>
        </w:rPr>
        <w:t>1:45-2:45</w:t>
      </w:r>
      <w:r w:rsidRPr="00B713E7">
        <w:rPr>
          <w:rFonts w:ascii="Arial" w:hAnsi="Arial" w:cs="Arial"/>
          <w:sz w:val="24"/>
          <w:szCs w:val="24"/>
        </w:rPr>
        <w:tab/>
        <w:t>Concurrent Session 2</w:t>
      </w:r>
      <w:r w:rsidR="00D304A2" w:rsidRPr="00B713E7">
        <w:rPr>
          <w:rFonts w:ascii="Arial" w:hAnsi="Arial" w:cs="Arial"/>
          <w:sz w:val="24"/>
          <w:szCs w:val="24"/>
        </w:rPr>
        <w:t xml:space="preserve"> (Endeavor Rooms A, B, and C)</w:t>
      </w:r>
      <w:r w:rsidRPr="00B713E7">
        <w:rPr>
          <w:rFonts w:ascii="Arial" w:hAnsi="Arial" w:cs="Arial"/>
          <w:sz w:val="24"/>
          <w:szCs w:val="24"/>
        </w:rPr>
        <w:t>/Vendor Exhibits</w:t>
      </w:r>
      <w:r w:rsidR="00D304A2" w:rsidRPr="00B713E7">
        <w:rPr>
          <w:rFonts w:ascii="Arial" w:hAnsi="Arial" w:cs="Arial"/>
          <w:sz w:val="24"/>
          <w:szCs w:val="24"/>
        </w:rPr>
        <w:t xml:space="preserve"> (Skylight Lobby)</w:t>
      </w:r>
    </w:p>
    <w:p w14:paraId="07AF262D" w14:textId="77777777" w:rsidR="00BE4F24" w:rsidRPr="00B713E7" w:rsidRDefault="00BE4F24" w:rsidP="00C15202">
      <w:pPr>
        <w:pStyle w:val="NoSpacing"/>
        <w:rPr>
          <w:rFonts w:ascii="Arial" w:hAnsi="Arial" w:cs="Arial"/>
          <w:sz w:val="24"/>
          <w:szCs w:val="24"/>
        </w:rPr>
      </w:pPr>
    </w:p>
    <w:p w14:paraId="65583123" w14:textId="77777777" w:rsidR="00BE4F24" w:rsidRPr="00B713E7" w:rsidRDefault="00BE4F24" w:rsidP="00C15202">
      <w:pPr>
        <w:pStyle w:val="NoSpacing"/>
        <w:rPr>
          <w:rFonts w:ascii="Arial" w:hAnsi="Arial" w:cs="Arial"/>
          <w:sz w:val="24"/>
          <w:szCs w:val="24"/>
        </w:rPr>
      </w:pPr>
    </w:p>
    <w:p w14:paraId="5EC15DF8" w14:textId="7567238E" w:rsidR="00BE4F24" w:rsidRPr="00B713E7" w:rsidRDefault="00BE4F24" w:rsidP="00C15202">
      <w:pPr>
        <w:pStyle w:val="NoSpacing"/>
        <w:ind w:left="1440" w:hanging="1440"/>
        <w:rPr>
          <w:rFonts w:ascii="Arial" w:hAnsi="Arial" w:cs="Arial"/>
          <w:b/>
          <w:bCs/>
          <w:sz w:val="24"/>
          <w:szCs w:val="24"/>
        </w:rPr>
      </w:pPr>
      <w:r w:rsidRPr="00B713E7">
        <w:rPr>
          <w:rFonts w:ascii="Arial" w:hAnsi="Arial" w:cs="Arial"/>
          <w:sz w:val="24"/>
          <w:szCs w:val="24"/>
        </w:rPr>
        <w:t>3:00-4:00</w:t>
      </w:r>
      <w:r w:rsidRPr="00B713E7">
        <w:rPr>
          <w:rFonts w:ascii="Arial" w:hAnsi="Arial" w:cs="Arial"/>
          <w:sz w:val="24"/>
          <w:szCs w:val="24"/>
        </w:rPr>
        <w:tab/>
      </w:r>
      <w:r w:rsidR="00D304A2" w:rsidRPr="00B713E7">
        <w:rPr>
          <w:rFonts w:ascii="Arial" w:hAnsi="Arial" w:cs="Arial"/>
          <w:sz w:val="24"/>
          <w:szCs w:val="24"/>
        </w:rPr>
        <w:t>Concurrent Session 3 (Endeavor Rooms A, B, and C)/Vendor Exhibits (Skylight Lobby)</w:t>
      </w:r>
    </w:p>
    <w:p w14:paraId="58EACF50" w14:textId="77777777" w:rsidR="00547C10" w:rsidRPr="00B713E7" w:rsidRDefault="00547C10" w:rsidP="00C15202">
      <w:pPr>
        <w:widowControl w:val="0"/>
        <w:spacing w:after="0" w:line="240" w:lineRule="auto"/>
        <w:rPr>
          <w:rFonts w:ascii="Arial" w:hAnsi="Arial" w:cs="Arial"/>
          <w:b/>
          <w:bCs/>
          <w:sz w:val="24"/>
          <w:szCs w:val="24"/>
        </w:rPr>
      </w:pPr>
    </w:p>
    <w:p w14:paraId="43200987" w14:textId="77777777" w:rsidR="00547C10" w:rsidRPr="00B713E7" w:rsidRDefault="00547C10" w:rsidP="00C15202">
      <w:pPr>
        <w:widowControl w:val="0"/>
        <w:spacing w:after="0" w:line="240" w:lineRule="auto"/>
        <w:rPr>
          <w:rFonts w:ascii="Arial" w:hAnsi="Arial" w:cs="Arial"/>
          <w:b/>
          <w:bCs/>
          <w:sz w:val="24"/>
          <w:szCs w:val="24"/>
        </w:rPr>
      </w:pPr>
    </w:p>
    <w:p w14:paraId="3F1A553D" w14:textId="77777777" w:rsidR="00547C10" w:rsidRPr="00B713E7" w:rsidRDefault="00547C10" w:rsidP="00C15202">
      <w:pPr>
        <w:widowControl w:val="0"/>
        <w:spacing w:after="0" w:line="240" w:lineRule="auto"/>
        <w:rPr>
          <w:rFonts w:ascii="Arial" w:hAnsi="Arial" w:cs="Arial"/>
          <w:b/>
          <w:bCs/>
          <w:sz w:val="24"/>
          <w:szCs w:val="24"/>
        </w:rPr>
      </w:pPr>
    </w:p>
    <w:p w14:paraId="7044CCCA" w14:textId="77777777" w:rsidR="00547C10" w:rsidRPr="00B713E7" w:rsidRDefault="00547C10" w:rsidP="00C15202">
      <w:pPr>
        <w:widowControl w:val="0"/>
        <w:spacing w:after="0" w:line="240" w:lineRule="auto"/>
        <w:rPr>
          <w:rFonts w:ascii="Arial" w:hAnsi="Arial" w:cs="Arial"/>
          <w:b/>
          <w:bCs/>
          <w:sz w:val="24"/>
          <w:szCs w:val="24"/>
        </w:rPr>
      </w:pPr>
    </w:p>
    <w:p w14:paraId="1A71541A" w14:textId="77777777" w:rsidR="00547C10" w:rsidRPr="00B713E7" w:rsidRDefault="00547C10" w:rsidP="00C15202">
      <w:pPr>
        <w:widowControl w:val="0"/>
        <w:spacing w:after="0" w:line="240" w:lineRule="auto"/>
        <w:rPr>
          <w:rFonts w:ascii="Arial" w:hAnsi="Arial" w:cs="Arial"/>
          <w:b/>
          <w:bCs/>
          <w:sz w:val="24"/>
          <w:szCs w:val="24"/>
        </w:rPr>
      </w:pPr>
    </w:p>
    <w:p w14:paraId="08B42085" w14:textId="6B92CDC2" w:rsidR="00C15202" w:rsidRDefault="00C15202">
      <w:pPr>
        <w:spacing w:after="0" w:line="240" w:lineRule="auto"/>
        <w:rPr>
          <w:rFonts w:ascii="Arial" w:hAnsi="Arial" w:cs="Arial"/>
          <w:b/>
          <w:bCs/>
          <w:sz w:val="24"/>
          <w:szCs w:val="24"/>
        </w:rPr>
      </w:pPr>
      <w:r>
        <w:rPr>
          <w:rFonts w:ascii="Arial" w:hAnsi="Arial" w:cs="Arial"/>
          <w:b/>
          <w:bCs/>
          <w:sz w:val="24"/>
          <w:szCs w:val="24"/>
        </w:rPr>
        <w:br w:type="page"/>
      </w:r>
    </w:p>
    <w:p w14:paraId="5AA5BC2E" w14:textId="77777777" w:rsidR="002A0BD3" w:rsidRPr="00B713E7" w:rsidRDefault="002A0BD3" w:rsidP="00C15202">
      <w:pPr>
        <w:widowControl w:val="0"/>
        <w:spacing w:after="0" w:line="240" w:lineRule="auto"/>
        <w:jc w:val="center"/>
        <w:rPr>
          <w:rFonts w:ascii="Arial" w:hAnsi="Arial" w:cs="Arial"/>
          <w:b/>
          <w:bCs/>
          <w:sz w:val="24"/>
          <w:szCs w:val="24"/>
        </w:rPr>
      </w:pPr>
      <w:r w:rsidRPr="00B713E7">
        <w:rPr>
          <w:rFonts w:ascii="Arial" w:hAnsi="Arial" w:cs="Arial"/>
          <w:b/>
          <w:bCs/>
          <w:sz w:val="24"/>
          <w:szCs w:val="24"/>
        </w:rPr>
        <w:lastRenderedPageBreak/>
        <w:t>Vendors</w:t>
      </w:r>
    </w:p>
    <w:p w14:paraId="23311890" w14:textId="5859DBA9" w:rsidR="002A0BD3" w:rsidRPr="00B713E7" w:rsidRDefault="002A0BD3" w:rsidP="00C15202">
      <w:pPr>
        <w:widowControl w:val="0"/>
        <w:spacing w:after="0" w:line="240" w:lineRule="auto"/>
        <w:jc w:val="center"/>
        <w:rPr>
          <w:rFonts w:ascii="Arial" w:hAnsi="Arial" w:cs="Arial"/>
          <w:bCs/>
          <w:sz w:val="24"/>
          <w:szCs w:val="24"/>
        </w:rPr>
      </w:pPr>
      <w:r w:rsidRPr="00B713E7">
        <w:rPr>
          <w:rFonts w:ascii="Arial" w:hAnsi="Arial" w:cs="Arial"/>
          <w:bCs/>
          <w:sz w:val="24"/>
          <w:szCs w:val="24"/>
        </w:rPr>
        <w:t xml:space="preserve">Located </w:t>
      </w:r>
      <w:r w:rsidR="00361121" w:rsidRPr="00B713E7">
        <w:rPr>
          <w:rFonts w:ascii="Arial" w:hAnsi="Arial" w:cs="Arial"/>
          <w:bCs/>
          <w:sz w:val="24"/>
          <w:szCs w:val="24"/>
        </w:rPr>
        <w:t>in Skylight Lobby</w:t>
      </w:r>
    </w:p>
    <w:p w14:paraId="2D881CB6" w14:textId="77777777" w:rsidR="002A0BD3" w:rsidRPr="00B713E7" w:rsidRDefault="002A0BD3" w:rsidP="00C15202">
      <w:pPr>
        <w:widowControl w:val="0"/>
        <w:spacing w:after="0" w:line="240" w:lineRule="auto"/>
        <w:jc w:val="center"/>
        <w:rPr>
          <w:rFonts w:ascii="Arial" w:hAnsi="Arial" w:cs="Arial"/>
          <w:bCs/>
          <w:sz w:val="24"/>
          <w:szCs w:val="24"/>
        </w:rPr>
      </w:pPr>
    </w:p>
    <w:p w14:paraId="3C31AE01" w14:textId="77777777" w:rsidR="008A7008" w:rsidRDefault="00CD5EE5" w:rsidP="00C15202">
      <w:pPr>
        <w:widowControl w:val="0"/>
        <w:autoSpaceDE w:val="0"/>
        <w:autoSpaceDN w:val="0"/>
        <w:adjustRightInd w:val="0"/>
        <w:spacing w:after="0" w:line="240" w:lineRule="auto"/>
        <w:rPr>
          <w:rFonts w:ascii="Arial" w:eastAsiaTheme="minorEastAsia" w:hAnsi="Arial" w:cs="Arial"/>
          <w:i/>
          <w:sz w:val="24"/>
          <w:szCs w:val="24"/>
          <w:u w:val="single"/>
        </w:rPr>
      </w:pPr>
      <w:r w:rsidRPr="00B713E7">
        <w:rPr>
          <w:rFonts w:ascii="Arial" w:eastAsiaTheme="minorEastAsia" w:hAnsi="Arial" w:cs="Arial"/>
          <w:b/>
          <w:bCs/>
          <w:i/>
          <w:sz w:val="24"/>
          <w:szCs w:val="24"/>
          <w:u w:val="single"/>
        </w:rPr>
        <w:t>Deaf Services Center</w:t>
      </w:r>
    </w:p>
    <w:p w14:paraId="1109BD34" w14:textId="1DBE4C27" w:rsidR="008A7008" w:rsidRDefault="008A7008" w:rsidP="00C15202">
      <w:pPr>
        <w:widowControl w:val="0"/>
        <w:autoSpaceDE w:val="0"/>
        <w:autoSpaceDN w:val="0"/>
        <w:adjustRightInd w:val="0"/>
        <w:spacing w:after="0" w:line="240" w:lineRule="auto"/>
        <w:rPr>
          <w:b/>
          <w:bCs/>
          <w:sz w:val="28"/>
          <w:szCs w:val="28"/>
        </w:rPr>
      </w:pPr>
      <w:r>
        <w:rPr>
          <w:b/>
          <w:bCs/>
          <w:sz w:val="28"/>
          <w:szCs w:val="28"/>
        </w:rPr>
        <w:t>Representative: Traci Bulen</w:t>
      </w:r>
    </w:p>
    <w:p w14:paraId="104C9460" w14:textId="77777777" w:rsidR="008A7008" w:rsidRDefault="008A7008" w:rsidP="00C15202">
      <w:pPr>
        <w:spacing w:after="0" w:line="240" w:lineRule="auto"/>
        <w:rPr>
          <w:sz w:val="24"/>
          <w:szCs w:val="24"/>
        </w:rPr>
      </w:pPr>
      <w:r>
        <w:rPr>
          <w:rFonts w:ascii="Arial" w:hAnsi="Arial" w:cs="Arial"/>
          <w:sz w:val="24"/>
          <w:szCs w:val="24"/>
        </w:rPr>
        <w:t xml:space="preserve">Established in 1991, Deaf Services Center (DSC) is the only non-profit comprehensive services center of its kind in central Ohio.   With a mission “To empower the Deaf and Hard of Hearing people and to promote access to communication, services and events in the community,” DSC serves interpreting and speech-to-text needs in Northwest, Central and Southeastern Ohio.  Additionally, our Community Resource Department programs include Deaf Leadership, Deaf Kids Teen Club, Deaf Equipment Modification Program and the Regional Infant Hearing Program.   We would be honored to serve your needs.  For more information visit our website at </w:t>
      </w:r>
      <w:hyperlink r:id="rId8" w:tgtFrame="_blank" w:history="1">
        <w:r>
          <w:rPr>
            <w:rStyle w:val="Hyperlink"/>
            <w:rFonts w:ascii="Arial" w:hAnsi="Arial" w:cs="Arial"/>
            <w:sz w:val="24"/>
            <w:szCs w:val="24"/>
          </w:rPr>
          <w:t>dsc.org</w:t>
        </w:r>
      </w:hyperlink>
      <w:r>
        <w:rPr>
          <w:rFonts w:ascii="Arial" w:hAnsi="Arial" w:cs="Arial"/>
          <w:sz w:val="24"/>
          <w:szCs w:val="24"/>
        </w:rPr>
        <w:t xml:space="preserve"> or contact us directly at </w:t>
      </w:r>
      <w:hyperlink r:id="rId9" w:tgtFrame="_blank" w:history="1">
        <w:r>
          <w:rPr>
            <w:rStyle w:val="Hyperlink"/>
            <w:rFonts w:ascii="Arial" w:hAnsi="Arial" w:cs="Arial"/>
            <w:sz w:val="24"/>
            <w:szCs w:val="24"/>
          </w:rPr>
          <w:t>614-841-1991</w:t>
        </w:r>
      </w:hyperlink>
      <w:r>
        <w:rPr>
          <w:rFonts w:ascii="Arial" w:hAnsi="Arial" w:cs="Arial"/>
          <w:sz w:val="24"/>
          <w:szCs w:val="24"/>
        </w:rPr>
        <w:t>.</w:t>
      </w:r>
    </w:p>
    <w:p w14:paraId="78431DCD" w14:textId="330AF88F" w:rsidR="00CD5EE5" w:rsidRPr="00B713E7" w:rsidRDefault="00CD5EE5" w:rsidP="00C15202">
      <w:pPr>
        <w:widowControl w:val="0"/>
        <w:autoSpaceDE w:val="0"/>
        <w:autoSpaceDN w:val="0"/>
        <w:adjustRightInd w:val="0"/>
        <w:spacing w:after="0" w:line="240" w:lineRule="auto"/>
        <w:rPr>
          <w:rFonts w:ascii="Arial" w:eastAsiaTheme="minorEastAsia" w:hAnsi="Arial" w:cs="Arial"/>
          <w:i/>
          <w:sz w:val="24"/>
          <w:szCs w:val="24"/>
        </w:rPr>
      </w:pPr>
      <w:r w:rsidRPr="00B713E7">
        <w:rPr>
          <w:rFonts w:ascii="Arial" w:eastAsiaTheme="minorEastAsia" w:hAnsi="Arial" w:cs="Arial"/>
          <w:b/>
          <w:bCs/>
          <w:i/>
          <w:color w:val="14376B"/>
          <w:sz w:val="24"/>
          <w:szCs w:val="24"/>
        </w:rPr>
        <w:t> </w:t>
      </w:r>
    </w:p>
    <w:p w14:paraId="2EEC5B26" w14:textId="41794F0A" w:rsidR="00CD5EE5" w:rsidRPr="000F51B7" w:rsidRDefault="00CD5EE5" w:rsidP="00C15202">
      <w:pPr>
        <w:widowControl w:val="0"/>
        <w:autoSpaceDE w:val="0"/>
        <w:autoSpaceDN w:val="0"/>
        <w:adjustRightInd w:val="0"/>
        <w:spacing w:after="0" w:line="240" w:lineRule="auto"/>
        <w:rPr>
          <w:rFonts w:ascii="Arial" w:eastAsiaTheme="minorEastAsia" w:hAnsi="Arial" w:cs="Arial"/>
          <w:i/>
          <w:sz w:val="24"/>
          <w:szCs w:val="24"/>
        </w:rPr>
      </w:pPr>
      <w:r w:rsidRPr="00B713E7">
        <w:rPr>
          <w:rFonts w:ascii="Arial" w:eastAsiaTheme="minorEastAsia" w:hAnsi="Arial" w:cs="Arial"/>
          <w:b/>
          <w:bCs/>
          <w:i/>
          <w:sz w:val="24"/>
          <w:szCs w:val="24"/>
          <w:u w:val="single"/>
        </w:rPr>
        <w:t>Freedom Scientific</w:t>
      </w:r>
      <w:r w:rsidRPr="000F51B7">
        <w:rPr>
          <w:rFonts w:ascii="Arial" w:eastAsiaTheme="minorEastAsia" w:hAnsi="Arial" w:cs="Arial"/>
          <w:b/>
          <w:bCs/>
          <w:i/>
          <w:color w:val="14376B"/>
          <w:sz w:val="24"/>
          <w:szCs w:val="24"/>
        </w:rPr>
        <w:t> </w:t>
      </w:r>
    </w:p>
    <w:p w14:paraId="38626A29" w14:textId="73939056" w:rsidR="000F51B7" w:rsidRPr="000F51B7" w:rsidRDefault="000F51B7" w:rsidP="00C15202">
      <w:pPr>
        <w:spacing w:after="0" w:line="240" w:lineRule="auto"/>
        <w:rPr>
          <w:rFonts w:ascii="Arial" w:eastAsiaTheme="minorHAnsi" w:hAnsi="Arial" w:cs="Arial"/>
          <w:b/>
          <w:bCs/>
          <w:sz w:val="24"/>
          <w:szCs w:val="24"/>
        </w:rPr>
      </w:pPr>
      <w:r w:rsidRPr="000F51B7">
        <w:rPr>
          <w:rFonts w:ascii="Arial" w:hAnsi="Arial" w:cs="Arial"/>
          <w:b/>
          <w:bCs/>
          <w:sz w:val="24"/>
          <w:szCs w:val="24"/>
        </w:rPr>
        <w:t>Representative: Mike Wood</w:t>
      </w:r>
    </w:p>
    <w:p w14:paraId="44E60E01" w14:textId="77777777" w:rsidR="000F51B7" w:rsidRPr="000F51B7" w:rsidRDefault="000F51B7" w:rsidP="00C15202">
      <w:pPr>
        <w:spacing w:after="0" w:line="240" w:lineRule="auto"/>
        <w:rPr>
          <w:rFonts w:ascii="Arial" w:hAnsi="Arial" w:cs="Arial"/>
          <w:sz w:val="24"/>
          <w:szCs w:val="24"/>
        </w:rPr>
      </w:pPr>
      <w:r w:rsidRPr="000F51B7">
        <w:rPr>
          <w:rFonts w:ascii="Arial" w:hAnsi="Arial" w:cs="Arial"/>
          <w:sz w:val="24"/>
          <w:szCs w:val="24"/>
        </w:rPr>
        <w:t>Freedom Scientific develops the highest quality video magnifiers, braille displays, screen magnification software, and the #1 screen reader, JAWS® for Windows. For over 20 years, our products have provided access to print and computers for people with blindness, low vision, or learning disabilities.  We have helped people in over 55 countries using 24 languages achieve their professional and personal goals.</w:t>
      </w:r>
    </w:p>
    <w:p w14:paraId="6B6A9DED" w14:textId="77777777" w:rsidR="00CD5EE5" w:rsidRPr="00B713E7" w:rsidRDefault="00CD5EE5" w:rsidP="00C15202">
      <w:pPr>
        <w:widowControl w:val="0"/>
        <w:autoSpaceDE w:val="0"/>
        <w:autoSpaceDN w:val="0"/>
        <w:adjustRightInd w:val="0"/>
        <w:spacing w:after="0" w:line="240" w:lineRule="auto"/>
        <w:rPr>
          <w:rFonts w:ascii="Arial" w:eastAsiaTheme="minorEastAsia" w:hAnsi="Arial" w:cs="Arial"/>
          <w:i/>
          <w:sz w:val="24"/>
          <w:szCs w:val="24"/>
        </w:rPr>
      </w:pPr>
    </w:p>
    <w:p w14:paraId="41DB32D7" w14:textId="77777777" w:rsidR="00CD5EE5" w:rsidRPr="00B713E7" w:rsidRDefault="00CD5EE5" w:rsidP="00C15202">
      <w:pPr>
        <w:widowControl w:val="0"/>
        <w:autoSpaceDE w:val="0"/>
        <w:autoSpaceDN w:val="0"/>
        <w:adjustRightInd w:val="0"/>
        <w:spacing w:after="0" w:line="240" w:lineRule="auto"/>
        <w:rPr>
          <w:rFonts w:ascii="Arial" w:eastAsiaTheme="minorEastAsia" w:hAnsi="Arial" w:cs="Arial"/>
          <w:i/>
          <w:sz w:val="24"/>
          <w:szCs w:val="24"/>
        </w:rPr>
      </w:pPr>
    </w:p>
    <w:p w14:paraId="458338FE" w14:textId="65DA10F7" w:rsidR="00CD5EE5" w:rsidRPr="00B713E7" w:rsidRDefault="00CD5EE5" w:rsidP="00C15202">
      <w:pPr>
        <w:widowControl w:val="0"/>
        <w:autoSpaceDE w:val="0"/>
        <w:autoSpaceDN w:val="0"/>
        <w:adjustRightInd w:val="0"/>
        <w:spacing w:after="0" w:line="240" w:lineRule="auto"/>
        <w:rPr>
          <w:rFonts w:ascii="Arial" w:eastAsiaTheme="minorEastAsia" w:hAnsi="Arial" w:cs="Arial"/>
          <w:i/>
          <w:sz w:val="24"/>
          <w:szCs w:val="24"/>
        </w:rPr>
      </w:pPr>
      <w:r w:rsidRPr="00B713E7">
        <w:rPr>
          <w:rFonts w:ascii="Arial" w:eastAsiaTheme="minorEastAsia" w:hAnsi="Arial" w:cs="Arial"/>
          <w:b/>
          <w:bCs/>
          <w:i/>
          <w:sz w:val="24"/>
          <w:szCs w:val="24"/>
          <w:u w:val="single"/>
        </w:rPr>
        <w:t>Texthelp Systems</w:t>
      </w:r>
      <w:r w:rsidRPr="00B713E7">
        <w:rPr>
          <w:rFonts w:ascii="Arial" w:eastAsiaTheme="minorEastAsia" w:hAnsi="Arial" w:cs="Arial"/>
          <w:b/>
          <w:bCs/>
          <w:i/>
          <w:color w:val="14376B"/>
          <w:sz w:val="24"/>
          <w:szCs w:val="24"/>
        </w:rPr>
        <w:t> </w:t>
      </w:r>
    </w:p>
    <w:p w14:paraId="2157D222" w14:textId="1D698156" w:rsidR="000F51B7" w:rsidRPr="000F51B7" w:rsidRDefault="000F51B7" w:rsidP="00C15202">
      <w:pPr>
        <w:spacing w:after="0" w:line="240" w:lineRule="auto"/>
        <w:rPr>
          <w:rFonts w:ascii="Arial" w:eastAsiaTheme="minorHAnsi" w:hAnsi="Arial" w:cs="Arial"/>
          <w:b/>
          <w:sz w:val="24"/>
          <w:szCs w:val="24"/>
        </w:rPr>
      </w:pPr>
      <w:r w:rsidRPr="000F51B7">
        <w:rPr>
          <w:rFonts w:ascii="Arial" w:hAnsi="Arial" w:cs="Arial"/>
          <w:b/>
          <w:sz w:val="24"/>
          <w:szCs w:val="24"/>
        </w:rPr>
        <w:t>Representative: Jon McPeters</w:t>
      </w:r>
    </w:p>
    <w:p w14:paraId="4710D432" w14:textId="57F554BA" w:rsidR="000F51B7" w:rsidRPr="000F51B7" w:rsidRDefault="00A7591F" w:rsidP="00C15202">
      <w:pPr>
        <w:spacing w:after="0" w:line="240" w:lineRule="auto"/>
        <w:rPr>
          <w:rFonts w:ascii="Arial" w:hAnsi="Arial" w:cs="Arial"/>
          <w:sz w:val="24"/>
          <w:szCs w:val="24"/>
        </w:rPr>
      </w:pPr>
      <w:r>
        <w:rPr>
          <w:rFonts w:ascii="Arial" w:hAnsi="Arial" w:cs="Arial"/>
          <w:sz w:val="24"/>
          <w:szCs w:val="24"/>
        </w:rPr>
        <w:t>“Hello, we’re Texthelp..</w:t>
      </w:r>
      <w:r w:rsidR="000F51B7" w:rsidRPr="000F51B7">
        <w:rPr>
          <w:rFonts w:ascii="Arial" w:hAnsi="Arial" w:cs="Arial"/>
          <w:sz w:val="24"/>
          <w:szCs w:val="24"/>
        </w:rPr>
        <w:t xml:space="preserve">.leaders in assistive and language learning software.  Our literacy software supports millions of students in colleges and classrooms worldwide; enabling ELL students, those with disabilities, and other struggling learners to read and write with confidence.”  Visit </w:t>
      </w:r>
      <w:hyperlink r:id="rId10" w:history="1">
        <w:r w:rsidR="000F51B7" w:rsidRPr="000F51B7">
          <w:rPr>
            <w:rStyle w:val="Hyperlink"/>
            <w:rFonts w:ascii="Arial" w:hAnsi="Arial" w:cs="Arial"/>
            <w:sz w:val="24"/>
            <w:szCs w:val="24"/>
          </w:rPr>
          <w:t>www.texthelp.com</w:t>
        </w:r>
      </w:hyperlink>
      <w:r w:rsidR="000F51B7" w:rsidRPr="000F51B7">
        <w:rPr>
          <w:rFonts w:ascii="Arial" w:hAnsi="Arial" w:cs="Arial"/>
          <w:sz w:val="24"/>
          <w:szCs w:val="24"/>
        </w:rPr>
        <w:t xml:space="preserve"> to learn more about our award-winning software!                                </w:t>
      </w:r>
    </w:p>
    <w:p w14:paraId="6A910833" w14:textId="77777777" w:rsidR="00847BE9" w:rsidRPr="00847BE9" w:rsidRDefault="00847BE9" w:rsidP="00C15202">
      <w:pPr>
        <w:widowControl w:val="0"/>
        <w:autoSpaceDE w:val="0"/>
        <w:autoSpaceDN w:val="0"/>
        <w:adjustRightInd w:val="0"/>
        <w:spacing w:after="0" w:line="240" w:lineRule="auto"/>
        <w:rPr>
          <w:rFonts w:ascii="Arial" w:eastAsiaTheme="minorEastAsia" w:hAnsi="Arial" w:cs="Arial"/>
          <w:i/>
          <w:sz w:val="24"/>
          <w:szCs w:val="24"/>
        </w:rPr>
      </w:pPr>
    </w:p>
    <w:p w14:paraId="1FF8B6A8" w14:textId="79C9C7DE" w:rsidR="00847BE9" w:rsidRPr="00847BE9" w:rsidRDefault="00847BE9" w:rsidP="00C15202">
      <w:pPr>
        <w:widowControl w:val="0"/>
        <w:autoSpaceDE w:val="0"/>
        <w:autoSpaceDN w:val="0"/>
        <w:adjustRightInd w:val="0"/>
        <w:spacing w:after="0" w:line="240" w:lineRule="auto"/>
        <w:rPr>
          <w:rFonts w:ascii="Arial" w:eastAsiaTheme="minorEastAsia" w:hAnsi="Arial" w:cs="Arial"/>
          <w:b/>
          <w:i/>
          <w:sz w:val="24"/>
          <w:szCs w:val="24"/>
          <w:u w:val="single"/>
        </w:rPr>
      </w:pPr>
      <w:r w:rsidRPr="00847BE9">
        <w:rPr>
          <w:rFonts w:ascii="Arial" w:eastAsiaTheme="minorEastAsia" w:hAnsi="Arial" w:cs="Arial"/>
          <w:b/>
          <w:i/>
          <w:sz w:val="24"/>
          <w:szCs w:val="24"/>
          <w:u w:val="single"/>
        </w:rPr>
        <w:t>Onix Direct</w:t>
      </w:r>
    </w:p>
    <w:p w14:paraId="6EB9F46E" w14:textId="5DA04A53" w:rsidR="00847BE9" w:rsidRPr="00847BE9" w:rsidRDefault="00847BE9" w:rsidP="00C15202">
      <w:pPr>
        <w:spacing w:after="0" w:line="240" w:lineRule="auto"/>
        <w:rPr>
          <w:rFonts w:ascii="Arial" w:hAnsi="Arial" w:cs="Arial"/>
          <w:b/>
          <w:bCs/>
          <w:sz w:val="24"/>
          <w:szCs w:val="24"/>
        </w:rPr>
      </w:pPr>
      <w:r w:rsidRPr="00847BE9">
        <w:rPr>
          <w:rFonts w:ascii="Arial" w:hAnsi="Arial" w:cs="Arial"/>
          <w:b/>
          <w:bCs/>
          <w:sz w:val="24"/>
          <w:szCs w:val="24"/>
        </w:rPr>
        <w:t>Representative: Patrick McGovern</w:t>
      </w:r>
    </w:p>
    <w:p w14:paraId="19A38507" w14:textId="77777777" w:rsidR="00847BE9" w:rsidRPr="00847BE9" w:rsidRDefault="00847BE9" w:rsidP="00C15202">
      <w:pPr>
        <w:spacing w:after="0" w:line="240" w:lineRule="auto"/>
        <w:rPr>
          <w:rFonts w:ascii="Arial" w:hAnsi="Arial" w:cs="Arial"/>
          <w:color w:val="000000"/>
          <w:sz w:val="24"/>
          <w:szCs w:val="24"/>
        </w:rPr>
      </w:pPr>
      <w:r w:rsidRPr="00847BE9">
        <w:rPr>
          <w:rFonts w:ascii="Arial" w:hAnsi="Arial" w:cs="Arial"/>
          <w:color w:val="000000"/>
          <w:sz w:val="24"/>
          <w:szCs w:val="24"/>
        </w:rPr>
        <w:t xml:space="preserve">Onix, a longtime premier Google partner and Top 50 cloud solutions company, has developed an accessibility solution called Equidox. Equidox is a tool that simplifies the process of discovering, converting, and publishing PDF documents to WCAG 2.0 AA compliant HTML. Equidox automates the conversion process, and saves universities 60% of the time currently spent on manual conversion. The UI is easy to learn and use, and licensing can be purchased annually or on a monthly subscription basis. Equidox can also be integrated with the Google Search Appliance to help discover the backlog of existing PDF documents. To see a demo or learn more about Equidox, visit our booth, or contact Patrick McGovern at 800-664-9638 or </w:t>
      </w:r>
      <w:hyperlink r:id="rId11" w:history="1">
        <w:r w:rsidRPr="00847BE9">
          <w:rPr>
            <w:rStyle w:val="Hyperlink"/>
            <w:rFonts w:ascii="Arial" w:hAnsi="Arial" w:cs="Arial"/>
            <w:sz w:val="24"/>
            <w:szCs w:val="24"/>
          </w:rPr>
          <w:t>pat@onixnet.com</w:t>
        </w:r>
      </w:hyperlink>
      <w:r w:rsidRPr="00847BE9">
        <w:rPr>
          <w:rFonts w:ascii="Arial" w:hAnsi="Arial" w:cs="Arial"/>
          <w:color w:val="000000"/>
          <w:sz w:val="24"/>
          <w:szCs w:val="24"/>
        </w:rPr>
        <w:t>. </w:t>
      </w:r>
    </w:p>
    <w:p w14:paraId="3398FCE6" w14:textId="77777777" w:rsidR="002A0BD3" w:rsidRDefault="002A0BD3" w:rsidP="00C15202">
      <w:pPr>
        <w:pStyle w:val="NoSpacing"/>
        <w:rPr>
          <w:rFonts w:ascii="Arial" w:hAnsi="Arial" w:cs="Arial"/>
          <w:b/>
          <w:sz w:val="24"/>
          <w:szCs w:val="24"/>
        </w:rPr>
      </w:pPr>
    </w:p>
    <w:p w14:paraId="63EFCF99" w14:textId="77777777" w:rsidR="00F7167F" w:rsidRDefault="00F7167F" w:rsidP="00C15202">
      <w:pPr>
        <w:pStyle w:val="NoSpacing"/>
        <w:rPr>
          <w:rFonts w:ascii="Arial" w:hAnsi="Arial" w:cs="Arial"/>
          <w:b/>
          <w:sz w:val="24"/>
          <w:szCs w:val="24"/>
        </w:rPr>
      </w:pPr>
    </w:p>
    <w:p w14:paraId="01FC11A7" w14:textId="77777777" w:rsidR="00F7167F" w:rsidRDefault="00F7167F" w:rsidP="00C15202">
      <w:pPr>
        <w:pStyle w:val="NoSpacing"/>
        <w:rPr>
          <w:rFonts w:ascii="Arial" w:hAnsi="Arial" w:cs="Arial"/>
          <w:b/>
          <w:sz w:val="24"/>
          <w:szCs w:val="24"/>
        </w:rPr>
      </w:pPr>
    </w:p>
    <w:p w14:paraId="3E3DEAD1" w14:textId="77777777" w:rsidR="00F7167F" w:rsidRDefault="00F7167F" w:rsidP="00C15202">
      <w:pPr>
        <w:pStyle w:val="NoSpacing"/>
        <w:rPr>
          <w:rFonts w:ascii="Arial" w:hAnsi="Arial" w:cs="Arial"/>
          <w:b/>
          <w:sz w:val="24"/>
          <w:szCs w:val="24"/>
        </w:rPr>
      </w:pPr>
    </w:p>
    <w:p w14:paraId="2E5395E7" w14:textId="62DE754D" w:rsidR="00252DC3" w:rsidRPr="00252DC3" w:rsidRDefault="00252DC3" w:rsidP="00C15202">
      <w:pPr>
        <w:spacing w:after="0" w:line="240" w:lineRule="auto"/>
        <w:rPr>
          <w:rFonts w:ascii="Arial" w:hAnsi="Arial" w:cs="Arial"/>
          <w:b/>
          <w:bCs/>
          <w:sz w:val="24"/>
          <w:szCs w:val="24"/>
        </w:rPr>
      </w:pPr>
      <w:r w:rsidRPr="00252DC3">
        <w:rPr>
          <w:rFonts w:ascii="Arial" w:hAnsi="Arial" w:cs="Arial"/>
          <w:b/>
          <w:bCs/>
          <w:i/>
          <w:sz w:val="24"/>
          <w:szCs w:val="24"/>
          <w:u w:val="single"/>
        </w:rPr>
        <w:lastRenderedPageBreak/>
        <w:t>Kurzweil </w:t>
      </w:r>
      <w:r w:rsidRPr="00252DC3">
        <w:rPr>
          <w:rFonts w:ascii="Arial" w:hAnsi="Arial" w:cs="Arial"/>
          <w:b/>
          <w:bCs/>
          <w:sz w:val="24"/>
          <w:szCs w:val="24"/>
        </w:rPr>
        <w:t xml:space="preserve">                      </w:t>
      </w:r>
    </w:p>
    <w:p w14:paraId="117EF7A4" w14:textId="57AA9B4E" w:rsidR="00252DC3" w:rsidRDefault="00252DC3" w:rsidP="00C15202">
      <w:pPr>
        <w:spacing w:after="0" w:line="240" w:lineRule="auto"/>
        <w:rPr>
          <w:rFonts w:ascii="Arial" w:hAnsi="Arial" w:cs="Arial"/>
          <w:b/>
          <w:bCs/>
          <w:sz w:val="24"/>
          <w:szCs w:val="24"/>
        </w:rPr>
      </w:pPr>
      <w:r w:rsidRPr="00252DC3">
        <w:rPr>
          <w:rFonts w:ascii="Arial" w:hAnsi="Arial" w:cs="Arial"/>
          <w:b/>
          <w:bCs/>
          <w:sz w:val="24"/>
          <w:szCs w:val="24"/>
        </w:rPr>
        <w:t xml:space="preserve">Representative: Christine Doody </w:t>
      </w:r>
    </w:p>
    <w:p w14:paraId="2EFA8AB5" w14:textId="77777777" w:rsidR="000D286C" w:rsidRPr="00252DC3" w:rsidRDefault="000D286C" w:rsidP="00C15202">
      <w:pPr>
        <w:spacing w:after="0" w:line="240" w:lineRule="auto"/>
        <w:rPr>
          <w:rFonts w:ascii="Arial" w:eastAsiaTheme="minorHAnsi" w:hAnsi="Arial" w:cs="Arial"/>
          <w:b/>
          <w:bCs/>
          <w:sz w:val="24"/>
          <w:szCs w:val="24"/>
        </w:rPr>
      </w:pPr>
    </w:p>
    <w:p w14:paraId="41E6C7FE" w14:textId="1DC475F3" w:rsidR="00252DC3" w:rsidRPr="00252DC3" w:rsidRDefault="00252DC3" w:rsidP="00C15202">
      <w:pPr>
        <w:spacing w:after="0" w:line="240" w:lineRule="auto"/>
        <w:rPr>
          <w:rFonts w:ascii="Arial" w:hAnsi="Arial" w:cs="Arial"/>
          <w:sz w:val="24"/>
          <w:szCs w:val="24"/>
        </w:rPr>
      </w:pPr>
      <w:r w:rsidRPr="00252DC3">
        <w:rPr>
          <w:rFonts w:ascii="Arial" w:hAnsi="Arial" w:cs="Arial"/>
          <w:sz w:val="24"/>
          <w:szCs w:val="24"/>
        </w:rPr>
        <w:t xml:space="preserve">At Kurzweil Education, we believe </w:t>
      </w:r>
      <w:r w:rsidR="00F7167F">
        <w:rPr>
          <w:rFonts w:ascii="Arial" w:hAnsi="Arial" w:cs="Arial"/>
          <w:sz w:val="24"/>
          <w:szCs w:val="24"/>
        </w:rPr>
        <w:t>all learners deserve</w:t>
      </w:r>
      <w:r w:rsidRPr="00252DC3">
        <w:rPr>
          <w:rFonts w:ascii="Arial" w:hAnsi="Arial" w:cs="Arial"/>
          <w:sz w:val="24"/>
          <w:szCs w:val="24"/>
        </w:rPr>
        <w:t xml:space="preserve"> the opportunity to unlock their potential.  Our literacy technology offers multisensory approaches to reading, comprehension, study skills, writing, and test-taking so everyone can become independent, confident learners who can achieve rigorous academic goals.</w:t>
      </w:r>
    </w:p>
    <w:p w14:paraId="4AC0FE0A" w14:textId="77777777" w:rsidR="000C660A" w:rsidRDefault="000C660A" w:rsidP="00C15202">
      <w:pPr>
        <w:spacing w:after="0" w:line="240" w:lineRule="auto"/>
        <w:rPr>
          <w:rFonts w:ascii="Arial" w:hAnsi="Arial" w:cs="Arial"/>
          <w:b/>
          <w:bCs/>
          <w:i/>
          <w:sz w:val="24"/>
          <w:szCs w:val="24"/>
          <w:u w:val="single"/>
        </w:rPr>
      </w:pPr>
    </w:p>
    <w:p w14:paraId="3A79E916" w14:textId="77777777" w:rsidR="008A7008" w:rsidRDefault="001E47F9" w:rsidP="00C15202">
      <w:pPr>
        <w:spacing w:after="0" w:line="240" w:lineRule="auto"/>
        <w:rPr>
          <w:rFonts w:ascii="Arial" w:hAnsi="Arial" w:cs="Arial"/>
          <w:b/>
          <w:bCs/>
          <w:i/>
          <w:sz w:val="24"/>
          <w:szCs w:val="24"/>
          <w:u w:val="single"/>
        </w:rPr>
      </w:pPr>
      <w:r w:rsidRPr="001E47F9">
        <w:rPr>
          <w:rFonts w:ascii="Arial" w:hAnsi="Arial" w:cs="Arial"/>
          <w:b/>
          <w:bCs/>
          <w:i/>
          <w:sz w:val="24"/>
          <w:szCs w:val="24"/>
          <w:u w:val="single"/>
        </w:rPr>
        <w:t>I Can Connect </w:t>
      </w:r>
    </w:p>
    <w:p w14:paraId="5A38D4F8" w14:textId="71EFD34C" w:rsidR="001E47F9" w:rsidRDefault="001E47F9" w:rsidP="00C15202">
      <w:pPr>
        <w:spacing w:after="0" w:line="240" w:lineRule="auto"/>
        <w:rPr>
          <w:rFonts w:ascii="Arial" w:hAnsi="Arial" w:cs="Arial"/>
          <w:b/>
          <w:bCs/>
          <w:sz w:val="24"/>
          <w:szCs w:val="24"/>
        </w:rPr>
      </w:pPr>
      <w:r w:rsidRPr="001E47F9">
        <w:rPr>
          <w:rFonts w:ascii="Arial" w:hAnsi="Arial" w:cs="Arial"/>
          <w:b/>
          <w:bCs/>
          <w:sz w:val="24"/>
          <w:szCs w:val="24"/>
        </w:rPr>
        <w:t>Representative: Betsy Bachtel</w:t>
      </w:r>
    </w:p>
    <w:p w14:paraId="630989CD" w14:textId="73758ACF" w:rsidR="001E47F9" w:rsidRPr="001E47F9" w:rsidRDefault="001E47F9" w:rsidP="00C15202">
      <w:pPr>
        <w:spacing w:after="0" w:line="240" w:lineRule="auto"/>
        <w:rPr>
          <w:rFonts w:ascii="Arial" w:hAnsi="Arial" w:cs="Arial"/>
          <w:sz w:val="24"/>
          <w:szCs w:val="24"/>
        </w:rPr>
      </w:pPr>
      <w:r w:rsidRPr="001E47F9">
        <w:rPr>
          <w:rFonts w:ascii="Arial" w:hAnsi="Arial" w:cs="Arial"/>
          <w:sz w:val="24"/>
          <w:szCs w:val="24"/>
        </w:rPr>
        <w:t>Columbus Speech &amp; Hearing Center is the only iCanConnect (iCC) partner in Ohio</w:t>
      </w:r>
      <w:r w:rsidR="00F7167F">
        <w:rPr>
          <w:rFonts w:ascii="Arial" w:hAnsi="Arial" w:cs="Arial"/>
          <w:sz w:val="24"/>
          <w:szCs w:val="24"/>
        </w:rPr>
        <w:t>,</w:t>
      </w:r>
      <w:r w:rsidRPr="001E47F9">
        <w:rPr>
          <w:rFonts w:ascii="Arial" w:hAnsi="Arial" w:cs="Arial"/>
          <w:sz w:val="24"/>
          <w:szCs w:val="24"/>
        </w:rPr>
        <w:t xml:space="preserve"> distributing Technology equipment to assist the visually/hearing-challenged to communicate in an increasingly digital world. The National Deaf-Blind Equipment Distribution Program will ensure that low-income individuals who have combined hearing and vision loss can access telephone, advanced communications, and information services. Federal Communications Commission (FCC) has set aside funding to support one iCC program in each state. Participating programs will distribute equipment to qualified individuals and provide installation of the equipment, training, and support to assist them in connecting with their family, friends and community members.</w:t>
      </w:r>
    </w:p>
    <w:p w14:paraId="68DE9AF9" w14:textId="77777777" w:rsidR="000C660A" w:rsidRDefault="000C660A" w:rsidP="00C15202">
      <w:pPr>
        <w:spacing w:after="0" w:line="240" w:lineRule="auto"/>
        <w:rPr>
          <w:rFonts w:ascii="Arial" w:hAnsi="Arial" w:cs="Arial"/>
          <w:b/>
          <w:bCs/>
          <w:i/>
          <w:sz w:val="24"/>
          <w:szCs w:val="24"/>
          <w:u w:val="single"/>
        </w:rPr>
      </w:pPr>
    </w:p>
    <w:p w14:paraId="6C2E65B9" w14:textId="77777777" w:rsidR="00654BC6" w:rsidRPr="00427760" w:rsidRDefault="00654BC6" w:rsidP="00C15202">
      <w:pPr>
        <w:spacing w:after="0" w:line="240" w:lineRule="auto"/>
        <w:rPr>
          <w:rFonts w:ascii="Arial" w:hAnsi="Arial" w:cs="Arial"/>
          <w:b/>
          <w:bCs/>
          <w:i/>
          <w:sz w:val="24"/>
          <w:szCs w:val="24"/>
          <w:u w:val="single"/>
        </w:rPr>
      </w:pPr>
      <w:r w:rsidRPr="00427760">
        <w:rPr>
          <w:rFonts w:ascii="Arial" w:hAnsi="Arial" w:cs="Arial"/>
          <w:b/>
          <w:bCs/>
          <w:i/>
          <w:sz w:val="24"/>
          <w:szCs w:val="24"/>
          <w:u w:val="single"/>
        </w:rPr>
        <w:t>Ai Squared</w:t>
      </w:r>
    </w:p>
    <w:p w14:paraId="7D7233B6" w14:textId="4B014D7D" w:rsidR="00654BC6" w:rsidRPr="00427760" w:rsidRDefault="00654BC6" w:rsidP="00C15202">
      <w:pPr>
        <w:spacing w:after="0" w:line="240" w:lineRule="auto"/>
        <w:rPr>
          <w:rFonts w:ascii="Arial" w:eastAsiaTheme="minorHAnsi" w:hAnsi="Arial" w:cs="Arial"/>
          <w:b/>
          <w:bCs/>
          <w:sz w:val="24"/>
          <w:szCs w:val="24"/>
        </w:rPr>
      </w:pPr>
      <w:r w:rsidRPr="00427760">
        <w:rPr>
          <w:rFonts w:ascii="Arial" w:hAnsi="Arial" w:cs="Arial"/>
          <w:b/>
          <w:bCs/>
          <w:sz w:val="24"/>
          <w:szCs w:val="24"/>
        </w:rPr>
        <w:t xml:space="preserve">Representative: John Carlin </w:t>
      </w:r>
    </w:p>
    <w:p w14:paraId="2B5BFB7D" w14:textId="759F1856" w:rsidR="000C660A" w:rsidRPr="000C660A" w:rsidRDefault="000C660A" w:rsidP="000C660A">
      <w:pPr>
        <w:spacing w:after="0" w:line="240" w:lineRule="auto"/>
        <w:rPr>
          <w:rFonts w:ascii="Arial" w:eastAsiaTheme="minorHAnsi" w:hAnsi="Arial" w:cs="Arial"/>
          <w:sz w:val="24"/>
          <w:szCs w:val="24"/>
        </w:rPr>
      </w:pPr>
      <w:r w:rsidRPr="000C660A">
        <w:rPr>
          <w:rFonts w:ascii="Arial" w:hAnsi="Arial" w:cs="Arial"/>
          <w:sz w:val="24"/>
          <w:szCs w:val="24"/>
        </w:rPr>
        <w:t>Sitecues is a flexible and intuitive SaaS (Software-as-a-Service) technology that makes any website or Learning Management System (LMS) easier to see, hear, use, and enjoy. Sitecues functionality helps a wide variety of individuals, including</w:t>
      </w:r>
      <w:r w:rsidR="00F7167F">
        <w:rPr>
          <w:rFonts w:ascii="Arial" w:hAnsi="Arial" w:cs="Arial"/>
          <w:sz w:val="24"/>
          <w:szCs w:val="24"/>
        </w:rPr>
        <w:t xml:space="preserve"> </w:t>
      </w:r>
      <w:r w:rsidRPr="000C660A">
        <w:rPr>
          <w:rFonts w:ascii="Arial" w:hAnsi="Arial" w:cs="Arial"/>
          <w:sz w:val="24"/>
          <w:szCs w:val="24"/>
        </w:rPr>
        <w:t>people with low vision, people with learning disabilities, people with low literacy, and non-native English speakers. Sitecues is used by universities, libraries, enterprises, small businesses, government agencies, non-profits, and leading disability advocacy groups. Sitecues is from Ai Squared, the makers of ZoomText and a leader in the assistive technology field for over 20 years.</w:t>
      </w:r>
    </w:p>
    <w:p w14:paraId="47DCF083" w14:textId="77777777" w:rsidR="00252DC3" w:rsidRPr="00B713E7" w:rsidRDefault="00252DC3" w:rsidP="00C15202">
      <w:pPr>
        <w:pStyle w:val="NoSpacing"/>
        <w:rPr>
          <w:rFonts w:ascii="Arial" w:hAnsi="Arial" w:cs="Arial"/>
          <w:b/>
          <w:sz w:val="24"/>
          <w:szCs w:val="24"/>
        </w:rPr>
      </w:pPr>
    </w:p>
    <w:p w14:paraId="15D8C5A4" w14:textId="0FF11E3D" w:rsidR="000C660A" w:rsidRDefault="000C660A" w:rsidP="000C660A">
      <w:pPr>
        <w:spacing w:after="0" w:line="240" w:lineRule="auto"/>
        <w:rPr>
          <w:rFonts w:ascii="Arial" w:hAnsi="Arial" w:cs="Arial"/>
          <w:b/>
          <w:bCs/>
          <w:i/>
          <w:sz w:val="24"/>
          <w:szCs w:val="24"/>
          <w:u w:val="single"/>
        </w:rPr>
      </w:pPr>
    </w:p>
    <w:p w14:paraId="3822E1CC" w14:textId="2E1032F1" w:rsidR="000C660A" w:rsidRDefault="000C660A" w:rsidP="000C660A">
      <w:pPr>
        <w:spacing w:after="0" w:line="240" w:lineRule="auto"/>
        <w:rPr>
          <w:rFonts w:ascii="Arial" w:hAnsi="Arial" w:cs="Arial"/>
          <w:b/>
          <w:bCs/>
          <w:i/>
          <w:sz w:val="24"/>
          <w:szCs w:val="24"/>
          <w:u w:val="single"/>
        </w:rPr>
      </w:pPr>
      <w:r>
        <w:rPr>
          <w:rFonts w:ascii="Arial" w:hAnsi="Arial" w:cs="Arial"/>
          <w:b/>
          <w:bCs/>
          <w:i/>
          <w:sz w:val="24"/>
          <w:szCs w:val="24"/>
          <w:u w:val="single"/>
        </w:rPr>
        <w:t>Breaking Silences, Demanding Crip Justice: Sex, Sexuality, and Disability Conference</w:t>
      </w:r>
    </w:p>
    <w:p w14:paraId="0B2FBE6C" w14:textId="066D7162" w:rsidR="00B97A35" w:rsidRPr="00B97A35" w:rsidRDefault="00B97A35" w:rsidP="000C660A">
      <w:pPr>
        <w:spacing w:after="0" w:line="240" w:lineRule="auto"/>
        <w:rPr>
          <w:rFonts w:ascii="Arial" w:hAnsi="Arial" w:cs="Arial"/>
          <w:b/>
          <w:bCs/>
          <w:sz w:val="24"/>
          <w:szCs w:val="24"/>
        </w:rPr>
      </w:pPr>
      <w:r w:rsidRPr="00B97A35">
        <w:rPr>
          <w:rFonts w:ascii="Arial" w:hAnsi="Arial" w:cs="Arial"/>
          <w:b/>
          <w:bCs/>
          <w:sz w:val="24"/>
          <w:szCs w:val="24"/>
        </w:rPr>
        <w:t>Representative: Diana Riggs</w:t>
      </w:r>
    </w:p>
    <w:p w14:paraId="6F18DAD8" w14:textId="60CC1EC4" w:rsidR="00161D05" w:rsidRPr="00161D05" w:rsidRDefault="00161D05" w:rsidP="00161D05">
      <w:pPr>
        <w:pStyle w:val="NormalWeb"/>
        <w:shd w:val="clear" w:color="auto" w:fill="FFFFFF"/>
        <w:spacing w:before="0" w:beforeAutospacing="0" w:after="0" w:afterAutospacing="0"/>
        <w:rPr>
          <w:rFonts w:ascii="Arial" w:hAnsi="Arial" w:cs="Arial"/>
          <w:color w:val="474747"/>
        </w:rPr>
      </w:pPr>
      <w:r w:rsidRPr="00161D05">
        <w:rPr>
          <w:rFonts w:ascii="Arial" w:hAnsi="Arial" w:cs="Arial"/>
          <w:color w:val="474747"/>
        </w:rPr>
        <w:t>This conference represents a proud claiming of disability identity as a natural and normal human experience that enhances, rather than diminishes, one’s sexuality. When asked anonymously about their “real” thoughts on disability, people generally describe disability as something that is abnormal, tragic, and to be pitied. Classified in this way, disability becomes something to treat, cure, or correct.  Furthermore, when curative measures are not possible, disability becomes something to tolerate, prevent, or eliminate. When people are asked what they know or believe about sexuality and disability, they indicate that people with disabilities are asexual, cannot have sex, or should not have sex. Ableist beliefs such as these perpetuate a culture of silence and sexual oppression for the people with disabilities.</w:t>
      </w:r>
    </w:p>
    <w:p w14:paraId="36C11BFD" w14:textId="6FCD9B42" w:rsidR="000C660A" w:rsidRPr="000C660A" w:rsidRDefault="00161D05" w:rsidP="00161D05">
      <w:pPr>
        <w:pStyle w:val="NormalWeb"/>
        <w:spacing w:before="0" w:beforeAutospacing="0" w:after="0" w:afterAutospacing="0"/>
        <w:rPr>
          <w:rFonts w:ascii="Arial" w:hAnsi="Arial" w:cs="Arial"/>
          <w:b/>
        </w:rPr>
      </w:pPr>
      <w:r w:rsidRPr="00161D05">
        <w:rPr>
          <w:rFonts w:ascii="Arial" w:hAnsi="Arial" w:cs="Arial"/>
          <w:color w:val="474747"/>
        </w:rPr>
        <w:t>We are hosting this conference to dispel ableist beliefs and provide a safe space for open discussion and learning to promote equality, inclusivity, and social justice</w:t>
      </w:r>
      <w:r w:rsidR="002100D1">
        <w:rPr>
          <w:rFonts w:ascii="Arial" w:hAnsi="Arial" w:cs="Arial"/>
          <w:color w:val="474747"/>
        </w:rPr>
        <w:t>.</w:t>
      </w:r>
      <w:r w:rsidR="000C660A" w:rsidRPr="000C660A">
        <w:rPr>
          <w:rFonts w:ascii="Arial" w:hAnsi="Arial" w:cs="Arial"/>
          <w:b/>
        </w:rPr>
        <w:br w:type="page"/>
      </w:r>
    </w:p>
    <w:p w14:paraId="07FF0D87" w14:textId="20F6C8A8" w:rsidR="00E15754" w:rsidRPr="00786EC4" w:rsidRDefault="00786EC4" w:rsidP="00C15202">
      <w:pPr>
        <w:pStyle w:val="NoSpacing"/>
        <w:jc w:val="center"/>
        <w:rPr>
          <w:rFonts w:ascii="Arial" w:hAnsi="Arial" w:cs="Arial"/>
          <w:b/>
          <w:sz w:val="24"/>
          <w:szCs w:val="24"/>
        </w:rPr>
      </w:pPr>
      <w:r w:rsidRPr="00786EC4">
        <w:rPr>
          <w:rFonts w:ascii="Arial" w:hAnsi="Arial" w:cs="Arial"/>
          <w:b/>
          <w:sz w:val="24"/>
          <w:szCs w:val="24"/>
        </w:rPr>
        <w:lastRenderedPageBreak/>
        <w:t xml:space="preserve">Keynote Presentation: </w:t>
      </w:r>
      <w:r>
        <w:rPr>
          <w:rFonts w:ascii="Arial" w:hAnsi="Arial" w:cs="Arial"/>
          <w:b/>
          <w:sz w:val="24"/>
          <w:szCs w:val="24"/>
        </w:rPr>
        <w:t>Accessibility Hot Topics with the Office of Civil Rights</w:t>
      </w:r>
    </w:p>
    <w:p w14:paraId="2255BBD0" w14:textId="77777777" w:rsidR="00786EC4" w:rsidRPr="00786EC4" w:rsidRDefault="00786EC4" w:rsidP="00C15202">
      <w:pPr>
        <w:pStyle w:val="Pa24"/>
        <w:spacing w:line="240" w:lineRule="auto"/>
        <w:jc w:val="center"/>
        <w:rPr>
          <w:rFonts w:ascii="Arial" w:hAnsi="Arial" w:cs="Arial"/>
          <w:b/>
          <w:u w:val="single"/>
        </w:rPr>
      </w:pPr>
      <w:r w:rsidRPr="00786EC4">
        <w:rPr>
          <w:rFonts w:ascii="Arial" w:hAnsi="Arial" w:cs="Arial"/>
          <w:b/>
          <w:u w:val="single"/>
        </w:rPr>
        <w:t>OCR’s Mission and Scope</w:t>
      </w:r>
    </w:p>
    <w:p w14:paraId="4E12D8E7" w14:textId="77777777" w:rsidR="00786EC4" w:rsidRDefault="00786EC4" w:rsidP="00C15202">
      <w:pPr>
        <w:pStyle w:val="Pa24"/>
        <w:spacing w:line="240" w:lineRule="auto"/>
        <w:rPr>
          <w:rFonts w:ascii="Arial" w:hAnsi="Arial" w:cs="Arial"/>
        </w:rPr>
      </w:pPr>
      <w:r w:rsidRPr="00786EC4">
        <w:rPr>
          <w:rFonts w:ascii="Arial" w:hAnsi="Arial" w:cs="Arial"/>
        </w:rPr>
        <w:t>To advance the U.S. Department of Education’s mission of promoting student achievement and to prepare students for global competitiveness, OCR’s purpose is to foster educational excellence and ensure equal access by enforcing federal civil rights laws and implementing regulations that prohibit discrimination on the basis of race, color, national origin, sex, disability, and age in all programs or activities that receive federal financial assistance.</w:t>
      </w:r>
    </w:p>
    <w:p w14:paraId="45531341" w14:textId="3954ECF4" w:rsidR="0092437A" w:rsidRDefault="0092437A"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CRC CEU’s: </w:t>
      </w:r>
      <w:r>
        <w:rPr>
          <w:rFonts w:ascii="Arial" w:eastAsia="Times New Roman" w:hAnsi="Arial" w:cs="Arial"/>
          <w:color w:val="000000"/>
          <w:sz w:val="24"/>
          <w:szCs w:val="24"/>
        </w:rPr>
        <w:t>A</w:t>
      </w:r>
      <w:r w:rsidRPr="00B47688">
        <w:rPr>
          <w:rFonts w:ascii="Arial" w:eastAsia="Times New Roman" w:hAnsi="Arial" w:cs="Arial"/>
          <w:color w:val="000000"/>
          <w:sz w:val="24"/>
          <w:szCs w:val="24"/>
        </w:rPr>
        <w:t>pproved</w:t>
      </w:r>
    </w:p>
    <w:p w14:paraId="1F1675FD" w14:textId="77777777" w:rsidR="0092437A" w:rsidRPr="00B47688" w:rsidRDefault="0092437A"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Pr>
          <w:rFonts w:ascii="Arial" w:eastAsia="Times New Roman" w:hAnsi="Arial" w:cs="Arial"/>
          <w:color w:val="000000"/>
          <w:sz w:val="24"/>
          <w:szCs w:val="24"/>
        </w:rPr>
        <w:t>N/A</w:t>
      </w:r>
    </w:p>
    <w:p w14:paraId="3BB9286D" w14:textId="77777777" w:rsidR="0092437A" w:rsidRDefault="0092437A" w:rsidP="00C15202">
      <w:pPr>
        <w:spacing w:after="0" w:line="240" w:lineRule="auto"/>
        <w:jc w:val="center"/>
        <w:rPr>
          <w:rFonts w:ascii="Arial" w:hAnsi="Arial" w:cs="Arial"/>
          <w:b/>
          <w:sz w:val="24"/>
          <w:szCs w:val="24"/>
          <w:u w:val="single"/>
        </w:rPr>
      </w:pPr>
    </w:p>
    <w:p w14:paraId="660DAEDF" w14:textId="77777777" w:rsidR="00786EC4" w:rsidRPr="00786EC4" w:rsidRDefault="00786EC4" w:rsidP="00C15202">
      <w:pPr>
        <w:spacing w:after="0" w:line="240" w:lineRule="auto"/>
        <w:jc w:val="center"/>
        <w:rPr>
          <w:rFonts w:ascii="Arial" w:hAnsi="Arial" w:cs="Arial"/>
          <w:b/>
          <w:sz w:val="24"/>
          <w:szCs w:val="24"/>
          <w:u w:val="single"/>
        </w:rPr>
      </w:pPr>
      <w:r w:rsidRPr="00786EC4">
        <w:rPr>
          <w:rFonts w:ascii="Arial" w:hAnsi="Arial" w:cs="Arial"/>
          <w:b/>
          <w:sz w:val="24"/>
          <w:szCs w:val="24"/>
          <w:u w:val="single"/>
        </w:rPr>
        <w:t>Biography for Chandra Baldwin</w:t>
      </w:r>
    </w:p>
    <w:p w14:paraId="65EE875D" w14:textId="77777777" w:rsidR="00786EC4" w:rsidRPr="00786EC4" w:rsidRDefault="00786EC4" w:rsidP="00C15202">
      <w:pPr>
        <w:spacing w:after="0" w:line="240" w:lineRule="auto"/>
        <w:rPr>
          <w:rFonts w:ascii="Arial" w:hAnsi="Arial" w:cs="Arial"/>
          <w:sz w:val="24"/>
          <w:szCs w:val="24"/>
          <w:lang w:val="en"/>
        </w:rPr>
      </w:pPr>
      <w:r w:rsidRPr="00786EC4">
        <w:rPr>
          <w:rFonts w:ascii="Arial" w:hAnsi="Arial" w:cs="Arial"/>
          <w:sz w:val="24"/>
          <w:szCs w:val="24"/>
          <w:lang w:val="en"/>
        </w:rPr>
        <w:t xml:space="preserve">Chandra Baldwin is an attorney with the U.S. Department of Education, Office for Civil Rights (OCR).  She has been with OCR since 2007.  As an attorney with OCR, Chandra investigates civil rights complaints against elementary, secondary and post-secondary institutions alleging disability, sex, race, national origin or age discrimination.  Chandra also provides technical assistance and training to students, parents, school districts and post-secondary institutions.  </w:t>
      </w:r>
    </w:p>
    <w:p w14:paraId="0ACBF1B3" w14:textId="77777777" w:rsidR="00786EC4" w:rsidRPr="00786EC4" w:rsidRDefault="00786EC4" w:rsidP="00C15202">
      <w:pPr>
        <w:spacing w:after="0" w:line="240" w:lineRule="auto"/>
        <w:rPr>
          <w:rFonts w:ascii="Arial" w:hAnsi="Arial" w:cs="Arial"/>
          <w:sz w:val="24"/>
          <w:szCs w:val="24"/>
          <w:lang w:val="en"/>
        </w:rPr>
      </w:pPr>
    </w:p>
    <w:p w14:paraId="4D041D9E" w14:textId="77777777" w:rsidR="00786EC4" w:rsidRPr="00786EC4" w:rsidRDefault="00786EC4" w:rsidP="00C15202">
      <w:pPr>
        <w:spacing w:after="0" w:line="240" w:lineRule="auto"/>
        <w:rPr>
          <w:rFonts w:ascii="Arial" w:hAnsi="Arial" w:cs="Arial"/>
          <w:sz w:val="24"/>
          <w:szCs w:val="24"/>
          <w:lang w:val="en"/>
        </w:rPr>
      </w:pPr>
      <w:r w:rsidRPr="00786EC4">
        <w:rPr>
          <w:rFonts w:ascii="Arial" w:hAnsi="Arial" w:cs="Arial"/>
          <w:sz w:val="24"/>
          <w:szCs w:val="24"/>
          <w:lang w:val="en"/>
        </w:rPr>
        <w:t>Prior to joining OCR, Chandra practiced with the law firm of Squire, Sanders and Dempsey (now Squire Patton Boggs) in Cleveland, Ohio for 6 years.  Her primary focus was education law, litigation and labor &amp; employment law. She has provided counsel to public and private school districts; colleges and universities; municipalities and other government entities.  Chandra has also practiced in Chicago, Illinois and Cincinnati, Ohio with a focus on education law, labor &amp; employment law and civil rights litigation.</w:t>
      </w:r>
      <w:r w:rsidRPr="00786EC4">
        <w:rPr>
          <w:rFonts w:ascii="Arial" w:hAnsi="Arial" w:cs="Arial"/>
          <w:sz w:val="24"/>
          <w:szCs w:val="24"/>
          <w:lang w:val="en"/>
        </w:rPr>
        <w:br/>
      </w:r>
      <w:r w:rsidRPr="00786EC4">
        <w:rPr>
          <w:rFonts w:ascii="Arial" w:hAnsi="Arial" w:cs="Arial"/>
          <w:sz w:val="24"/>
          <w:szCs w:val="24"/>
          <w:lang w:val="en"/>
        </w:rPr>
        <w:br/>
        <w:t xml:space="preserve">Chandra was admitted to practice law in the State of Ohio in 1993.  </w:t>
      </w:r>
    </w:p>
    <w:p w14:paraId="7F5B12DE" w14:textId="77777777" w:rsidR="00F7167F" w:rsidRDefault="00F7167F" w:rsidP="00C15202">
      <w:pPr>
        <w:spacing w:after="0" w:line="240" w:lineRule="auto"/>
        <w:jc w:val="center"/>
        <w:rPr>
          <w:rFonts w:ascii="Arial" w:hAnsi="Arial" w:cs="Arial"/>
          <w:b/>
          <w:sz w:val="24"/>
          <w:szCs w:val="24"/>
          <w:u w:val="single"/>
          <w:lang w:val="en"/>
        </w:rPr>
      </w:pPr>
    </w:p>
    <w:p w14:paraId="6BF2B4D4" w14:textId="5959790F" w:rsidR="00786EC4" w:rsidRPr="00786EC4" w:rsidRDefault="00786EC4" w:rsidP="00C15202">
      <w:pPr>
        <w:spacing w:after="0" w:line="240" w:lineRule="auto"/>
        <w:jc w:val="center"/>
        <w:rPr>
          <w:rFonts w:ascii="Arial" w:hAnsi="Arial" w:cs="Arial"/>
          <w:sz w:val="24"/>
          <w:szCs w:val="24"/>
          <w:lang w:val="en"/>
        </w:rPr>
      </w:pPr>
      <w:r w:rsidRPr="00786EC4">
        <w:rPr>
          <w:rFonts w:ascii="Arial" w:hAnsi="Arial" w:cs="Arial"/>
          <w:b/>
          <w:sz w:val="24"/>
          <w:szCs w:val="24"/>
          <w:u w:val="single"/>
          <w:lang w:val="en"/>
        </w:rPr>
        <w:t>Biography for Kimberly Ki</w:t>
      </w:r>
      <w:r>
        <w:rPr>
          <w:rFonts w:ascii="Arial" w:hAnsi="Arial" w:cs="Arial"/>
          <w:b/>
          <w:sz w:val="24"/>
          <w:szCs w:val="24"/>
          <w:u w:val="single"/>
          <w:lang w:val="en"/>
        </w:rPr>
        <w:t>l</w:t>
      </w:r>
      <w:r w:rsidRPr="00786EC4">
        <w:rPr>
          <w:rFonts w:ascii="Arial" w:hAnsi="Arial" w:cs="Arial"/>
          <w:b/>
          <w:sz w:val="24"/>
          <w:szCs w:val="24"/>
          <w:u w:val="single"/>
          <w:lang w:val="en"/>
        </w:rPr>
        <w:t>by</w:t>
      </w:r>
    </w:p>
    <w:p w14:paraId="14CD4C6A" w14:textId="7F08E1FA" w:rsidR="00D754EC" w:rsidRDefault="00786EC4" w:rsidP="00C15202">
      <w:pPr>
        <w:spacing w:after="0" w:line="240" w:lineRule="auto"/>
        <w:rPr>
          <w:rStyle w:val="A1"/>
          <w:rFonts w:ascii="Arial" w:hAnsi="Arial" w:cs="Arial"/>
          <w:color w:val="221E1F"/>
          <w:sz w:val="24"/>
          <w:szCs w:val="24"/>
        </w:rPr>
      </w:pPr>
      <w:r w:rsidRPr="00786EC4">
        <w:rPr>
          <w:rStyle w:val="A1"/>
          <w:rFonts w:ascii="Arial" w:hAnsi="Arial" w:cs="Arial"/>
          <w:color w:val="221E1F"/>
          <w:sz w:val="24"/>
          <w:szCs w:val="24"/>
        </w:rPr>
        <w:t xml:space="preserve">Kimberly Kilby has been </w:t>
      </w:r>
      <w:r w:rsidRPr="00786EC4">
        <w:rPr>
          <w:rFonts w:ascii="Arial" w:hAnsi="Arial" w:cs="Arial"/>
          <w:sz w:val="24"/>
          <w:szCs w:val="24"/>
          <w:lang w:val="en"/>
        </w:rPr>
        <w:t xml:space="preserve">an attorney with the U.S. Department of Education, Office for Civil Rights (OCR) </w:t>
      </w:r>
      <w:r w:rsidRPr="00786EC4">
        <w:rPr>
          <w:rStyle w:val="A1"/>
          <w:rFonts w:ascii="Arial" w:hAnsi="Arial" w:cs="Arial"/>
          <w:color w:val="221E1F"/>
          <w:sz w:val="24"/>
          <w:szCs w:val="24"/>
        </w:rPr>
        <w:t xml:space="preserve">since 2006.  Before coming to OCR, Kimberly was the vice president, legal affairs for a nonprofit fair housing organization for four years.  Prior to that, Kimberly worked as a federal prosecutor with the U.S. Department of Justice (DOJ) for four years, joining DOJ through its Honors Program. While at OCR Kimberly has handled several large accessibility cases, including the accessibility and comparability of university housing. Kimberly graduated summa cum laude with her bachelor’s degree from The Ohio State University in 1993 and earned her law degree from the University </w:t>
      </w:r>
      <w:r w:rsidR="00B30027" w:rsidRPr="00786EC4">
        <w:rPr>
          <w:rStyle w:val="A1"/>
          <w:rFonts w:ascii="Arial" w:hAnsi="Arial" w:cs="Arial"/>
          <w:color w:val="221E1F"/>
          <w:sz w:val="24"/>
          <w:szCs w:val="24"/>
        </w:rPr>
        <w:t>Of Cincinnati College Of</w:t>
      </w:r>
      <w:r w:rsidRPr="00786EC4">
        <w:rPr>
          <w:rStyle w:val="A1"/>
          <w:rFonts w:ascii="Arial" w:hAnsi="Arial" w:cs="Arial"/>
          <w:color w:val="221E1F"/>
          <w:sz w:val="24"/>
          <w:szCs w:val="24"/>
        </w:rPr>
        <w:t xml:space="preserve"> Law in</w:t>
      </w:r>
      <w:r w:rsidR="00B30027">
        <w:rPr>
          <w:rStyle w:val="A1"/>
          <w:rFonts w:ascii="Arial" w:hAnsi="Arial" w:cs="Arial"/>
          <w:color w:val="221E1F"/>
          <w:sz w:val="24"/>
          <w:szCs w:val="24"/>
        </w:rPr>
        <w:t xml:space="preserve"> </w:t>
      </w:r>
      <w:r w:rsidRPr="00786EC4">
        <w:rPr>
          <w:rStyle w:val="A1"/>
          <w:rFonts w:ascii="Arial" w:hAnsi="Arial" w:cs="Arial"/>
          <w:color w:val="221E1F"/>
          <w:sz w:val="24"/>
          <w:szCs w:val="24"/>
        </w:rPr>
        <w:t>1998, as a member of the Order of the Coif.</w:t>
      </w:r>
    </w:p>
    <w:p w14:paraId="01A9301E" w14:textId="52A7ACB7" w:rsidR="00C15202" w:rsidRDefault="00C15202">
      <w:pPr>
        <w:spacing w:after="0" w:line="240" w:lineRule="auto"/>
        <w:rPr>
          <w:rStyle w:val="A1"/>
          <w:rFonts w:ascii="Arial" w:hAnsi="Arial" w:cs="Arial"/>
          <w:color w:val="221E1F"/>
          <w:sz w:val="24"/>
          <w:szCs w:val="24"/>
        </w:rPr>
      </w:pPr>
      <w:r>
        <w:rPr>
          <w:rStyle w:val="A1"/>
          <w:rFonts w:ascii="Arial" w:hAnsi="Arial" w:cs="Arial"/>
          <w:color w:val="221E1F"/>
          <w:sz w:val="24"/>
          <w:szCs w:val="24"/>
        </w:rPr>
        <w:br w:type="page"/>
      </w:r>
    </w:p>
    <w:p w14:paraId="0599BCB4" w14:textId="77777777" w:rsidR="00C15202" w:rsidRPr="008B4346" w:rsidRDefault="00C15202" w:rsidP="00C15202">
      <w:pPr>
        <w:spacing w:after="0" w:line="240" w:lineRule="auto"/>
        <w:rPr>
          <w:rFonts w:ascii="Arial" w:hAnsi="Arial" w:cs="Arial"/>
          <w:sz w:val="24"/>
          <w:szCs w:val="24"/>
          <w:lang w:val="en"/>
        </w:rPr>
      </w:pPr>
    </w:p>
    <w:p w14:paraId="451D8261" w14:textId="0FDCB9D0" w:rsidR="008B4346" w:rsidRDefault="008B4346" w:rsidP="00C15202">
      <w:pPr>
        <w:widowControl w:val="0"/>
        <w:spacing w:after="0" w:line="240" w:lineRule="auto"/>
        <w:jc w:val="center"/>
        <w:rPr>
          <w:rFonts w:ascii="Arial" w:hAnsi="Arial" w:cs="Arial"/>
          <w:b/>
          <w:bCs/>
          <w:sz w:val="24"/>
          <w:szCs w:val="24"/>
          <w:u w:val="single"/>
        </w:rPr>
      </w:pPr>
      <w:r>
        <w:rPr>
          <w:rFonts w:ascii="Arial" w:hAnsi="Arial" w:cs="Arial"/>
          <w:b/>
          <w:bCs/>
          <w:sz w:val="24"/>
          <w:szCs w:val="24"/>
          <w:u w:val="single"/>
        </w:rPr>
        <w:t xml:space="preserve">Concurrent Sessions </w:t>
      </w:r>
    </w:p>
    <w:p w14:paraId="4A011BC8" w14:textId="77777777" w:rsidR="00B331E1" w:rsidRDefault="00B331E1" w:rsidP="00C15202">
      <w:pPr>
        <w:widowControl w:val="0"/>
        <w:spacing w:after="0" w:line="240" w:lineRule="auto"/>
        <w:jc w:val="center"/>
        <w:rPr>
          <w:rFonts w:ascii="Arial" w:hAnsi="Arial" w:cs="Arial"/>
          <w:b/>
          <w:bCs/>
          <w:sz w:val="24"/>
          <w:szCs w:val="24"/>
          <w:u w:val="single"/>
        </w:rPr>
      </w:pPr>
    </w:p>
    <w:p w14:paraId="6D2E8F08" w14:textId="77777777" w:rsidR="00201DD2" w:rsidRPr="00B713E7" w:rsidRDefault="007F61D6" w:rsidP="00C15202">
      <w:pPr>
        <w:widowControl w:val="0"/>
        <w:spacing w:after="0" w:line="240" w:lineRule="auto"/>
        <w:rPr>
          <w:rFonts w:ascii="Arial" w:hAnsi="Arial" w:cs="Arial"/>
          <w:b/>
          <w:bCs/>
          <w:sz w:val="24"/>
          <w:szCs w:val="24"/>
          <w:u w:val="single"/>
        </w:rPr>
      </w:pPr>
      <w:r w:rsidRPr="00B713E7">
        <w:rPr>
          <w:rFonts w:ascii="Arial" w:hAnsi="Arial" w:cs="Arial"/>
          <w:b/>
          <w:bCs/>
          <w:sz w:val="24"/>
          <w:szCs w:val="24"/>
          <w:u w:val="single"/>
        </w:rPr>
        <w:t xml:space="preserve">Concurrent </w:t>
      </w:r>
      <w:r w:rsidR="00201DD2" w:rsidRPr="00B713E7">
        <w:rPr>
          <w:rFonts w:ascii="Arial" w:hAnsi="Arial" w:cs="Arial"/>
          <w:b/>
          <w:bCs/>
          <w:sz w:val="24"/>
          <w:szCs w:val="24"/>
          <w:u w:val="single"/>
        </w:rPr>
        <w:t>Session 1</w:t>
      </w:r>
    </w:p>
    <w:p w14:paraId="2E322848" w14:textId="77777777" w:rsidR="006B42B2" w:rsidRPr="00B713E7" w:rsidRDefault="006B42B2" w:rsidP="00C15202">
      <w:pPr>
        <w:widowControl w:val="0"/>
        <w:spacing w:after="0" w:line="240" w:lineRule="auto"/>
        <w:rPr>
          <w:rFonts w:ascii="Arial" w:hAnsi="Arial" w:cs="Arial"/>
          <w:sz w:val="24"/>
          <w:szCs w:val="24"/>
        </w:rPr>
      </w:pPr>
    </w:p>
    <w:p w14:paraId="55402E18" w14:textId="245C6121" w:rsidR="007F61D6" w:rsidRPr="00B713E7" w:rsidRDefault="00EA0B49" w:rsidP="00C15202">
      <w:pPr>
        <w:widowControl w:val="0"/>
        <w:spacing w:after="0" w:line="240" w:lineRule="auto"/>
        <w:jc w:val="center"/>
        <w:rPr>
          <w:rFonts w:ascii="Arial" w:hAnsi="Arial" w:cs="Arial"/>
          <w:b/>
          <w:bCs/>
          <w:sz w:val="24"/>
          <w:szCs w:val="24"/>
        </w:rPr>
      </w:pPr>
      <w:r w:rsidRPr="00B713E7">
        <w:rPr>
          <w:rFonts w:ascii="Arial" w:hAnsi="Arial" w:cs="Arial"/>
          <w:b/>
          <w:sz w:val="24"/>
          <w:szCs w:val="24"/>
        </w:rPr>
        <w:t>Developing and Implementing Attendance Accommodations</w:t>
      </w:r>
    </w:p>
    <w:p w14:paraId="1A3523B1" w14:textId="1F2D235A" w:rsidR="00201DD2" w:rsidRPr="00B713E7" w:rsidRDefault="00EA0B49" w:rsidP="00C15202">
      <w:pPr>
        <w:widowControl w:val="0"/>
        <w:spacing w:after="0" w:line="240" w:lineRule="auto"/>
        <w:jc w:val="center"/>
        <w:rPr>
          <w:rFonts w:ascii="Arial" w:hAnsi="Arial" w:cs="Arial"/>
          <w:bCs/>
          <w:sz w:val="24"/>
          <w:szCs w:val="24"/>
        </w:rPr>
      </w:pPr>
      <w:r w:rsidRPr="00B713E7">
        <w:rPr>
          <w:rFonts w:ascii="Arial" w:hAnsi="Arial" w:cs="Arial"/>
          <w:bCs/>
          <w:sz w:val="24"/>
          <w:szCs w:val="24"/>
        </w:rPr>
        <w:t>Julie DiBiasio and Amanda Weyant</w:t>
      </w:r>
      <w:r w:rsidR="007F61D6" w:rsidRPr="00B713E7">
        <w:rPr>
          <w:rFonts w:ascii="Arial" w:hAnsi="Arial" w:cs="Arial"/>
          <w:bCs/>
          <w:sz w:val="24"/>
          <w:szCs w:val="24"/>
        </w:rPr>
        <w:t xml:space="preserve">, </w:t>
      </w:r>
      <w:r w:rsidRPr="00B713E7">
        <w:rPr>
          <w:rFonts w:ascii="Arial" w:hAnsi="Arial" w:cs="Arial"/>
          <w:bCs/>
          <w:sz w:val="24"/>
          <w:szCs w:val="24"/>
        </w:rPr>
        <w:t>Kent State University</w:t>
      </w:r>
    </w:p>
    <w:p w14:paraId="36531542" w14:textId="6D872D3E" w:rsidR="006149D7" w:rsidRPr="00B713E7" w:rsidRDefault="00EA0B49" w:rsidP="00C15202">
      <w:pPr>
        <w:widowControl w:val="0"/>
        <w:spacing w:after="0" w:line="240" w:lineRule="auto"/>
        <w:jc w:val="center"/>
        <w:rPr>
          <w:rFonts w:ascii="Arial" w:hAnsi="Arial" w:cs="Arial"/>
          <w:bCs/>
          <w:sz w:val="24"/>
          <w:szCs w:val="24"/>
        </w:rPr>
      </w:pPr>
      <w:r w:rsidRPr="00B713E7">
        <w:rPr>
          <w:rFonts w:ascii="Arial" w:hAnsi="Arial" w:cs="Arial"/>
          <w:bCs/>
          <w:sz w:val="24"/>
          <w:szCs w:val="24"/>
        </w:rPr>
        <w:t>Endeavor Room A</w:t>
      </w:r>
    </w:p>
    <w:p w14:paraId="3F62D841" w14:textId="77777777" w:rsidR="00011B68" w:rsidRPr="00B713E7" w:rsidRDefault="00EA0B49" w:rsidP="00C15202">
      <w:pPr>
        <w:widowControl w:val="0"/>
        <w:spacing w:after="0" w:line="240" w:lineRule="auto"/>
        <w:rPr>
          <w:rFonts w:ascii="Arial" w:hAnsi="Arial" w:cs="Arial"/>
          <w:bCs/>
          <w:sz w:val="24"/>
          <w:szCs w:val="24"/>
        </w:rPr>
      </w:pPr>
      <w:r w:rsidRPr="00B713E7">
        <w:rPr>
          <w:rFonts w:ascii="Arial" w:hAnsi="Arial" w:cs="Arial"/>
          <w:sz w:val="24"/>
          <w:szCs w:val="24"/>
        </w:rPr>
        <w:t>This session will focus on Kent State University’s approach to developing and maintaining attendance modifications for students with disabilities</w:t>
      </w:r>
      <w:r w:rsidR="007F61D6" w:rsidRPr="00B713E7">
        <w:rPr>
          <w:rFonts w:ascii="Arial" w:hAnsi="Arial" w:cs="Arial"/>
          <w:sz w:val="24"/>
          <w:szCs w:val="24"/>
        </w:rPr>
        <w:t>.</w:t>
      </w:r>
      <w:r w:rsidRPr="00B713E7">
        <w:rPr>
          <w:rFonts w:ascii="Arial" w:hAnsi="Arial" w:cs="Arial"/>
          <w:sz w:val="24"/>
          <w:szCs w:val="24"/>
        </w:rPr>
        <w:t xml:space="preserve"> Topics will include a review of policy development, identifying legitimate requests for attendance modifications, and appropriately evaluating requests based on several key factors. </w:t>
      </w:r>
      <w:r w:rsidR="007F61D6" w:rsidRPr="00B713E7">
        <w:rPr>
          <w:rFonts w:ascii="Arial" w:hAnsi="Arial" w:cs="Arial"/>
          <w:sz w:val="24"/>
          <w:szCs w:val="24"/>
        </w:rPr>
        <w:t xml:space="preserve"> </w:t>
      </w:r>
      <w:r w:rsidR="00011B68">
        <w:rPr>
          <w:rFonts w:ascii="Arial" w:hAnsi="Arial" w:cs="Arial"/>
          <w:bCs/>
          <w:sz w:val="24"/>
          <w:szCs w:val="24"/>
        </w:rPr>
        <w:t xml:space="preserve">Suggested </w:t>
      </w:r>
      <w:r w:rsidR="00011B68" w:rsidRPr="00B713E7">
        <w:rPr>
          <w:rFonts w:ascii="Arial" w:hAnsi="Arial" w:cs="Arial"/>
          <w:bCs/>
          <w:sz w:val="24"/>
          <w:szCs w:val="24"/>
        </w:rPr>
        <w:t>Audience: All</w:t>
      </w:r>
    </w:p>
    <w:p w14:paraId="6FC0E194" w14:textId="10C3049A" w:rsidR="00B47688" w:rsidRDefault="00B47688"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CRC CEU’s: </w:t>
      </w:r>
      <w:r w:rsidR="0092437A">
        <w:rPr>
          <w:rFonts w:ascii="Arial" w:eastAsia="Times New Roman" w:hAnsi="Arial" w:cs="Arial"/>
          <w:color w:val="000000"/>
          <w:sz w:val="24"/>
          <w:szCs w:val="24"/>
        </w:rPr>
        <w:t>A</w:t>
      </w:r>
      <w:r w:rsidRPr="00B47688">
        <w:rPr>
          <w:rFonts w:ascii="Arial" w:eastAsia="Times New Roman" w:hAnsi="Arial" w:cs="Arial"/>
          <w:color w:val="000000"/>
          <w:sz w:val="24"/>
          <w:szCs w:val="24"/>
        </w:rPr>
        <w:t>pproved</w:t>
      </w:r>
    </w:p>
    <w:p w14:paraId="0EA3D1AB" w14:textId="6E4AB834" w:rsidR="00B47688" w:rsidRPr="00B47688" w:rsidRDefault="00B47688"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Pr>
          <w:rFonts w:ascii="Arial" w:eastAsia="Times New Roman" w:hAnsi="Arial" w:cs="Arial"/>
          <w:color w:val="000000"/>
          <w:sz w:val="24"/>
          <w:szCs w:val="24"/>
        </w:rPr>
        <w:t>N/A</w:t>
      </w:r>
    </w:p>
    <w:p w14:paraId="28968879" w14:textId="77777777" w:rsidR="007F61D6" w:rsidRPr="00B713E7" w:rsidRDefault="007F61D6" w:rsidP="00C15202">
      <w:pPr>
        <w:spacing w:after="0" w:line="240" w:lineRule="auto"/>
        <w:rPr>
          <w:rFonts w:ascii="Arial" w:hAnsi="Arial" w:cs="Arial"/>
          <w:sz w:val="24"/>
          <w:szCs w:val="24"/>
        </w:rPr>
      </w:pPr>
    </w:p>
    <w:p w14:paraId="31FE643F" w14:textId="262E0943" w:rsidR="00201DD2" w:rsidRPr="00B713E7" w:rsidRDefault="00504013" w:rsidP="00C15202">
      <w:pPr>
        <w:spacing w:after="0" w:line="240" w:lineRule="auto"/>
        <w:jc w:val="center"/>
        <w:rPr>
          <w:rFonts w:ascii="Arial" w:hAnsi="Arial" w:cs="Arial"/>
          <w:b/>
          <w:sz w:val="24"/>
          <w:szCs w:val="24"/>
        </w:rPr>
      </w:pPr>
      <w:r w:rsidRPr="00B713E7">
        <w:rPr>
          <w:rFonts w:ascii="Arial" w:hAnsi="Arial" w:cs="Arial"/>
          <w:b/>
          <w:sz w:val="24"/>
          <w:szCs w:val="24"/>
        </w:rPr>
        <w:t xml:space="preserve">Addressing Ableist Language Use at the Collegiate Level </w:t>
      </w:r>
    </w:p>
    <w:p w14:paraId="07589A02" w14:textId="5E500319" w:rsidR="007F61D6" w:rsidRPr="00B713E7" w:rsidRDefault="00504013" w:rsidP="00C15202">
      <w:pPr>
        <w:spacing w:after="0" w:line="240" w:lineRule="auto"/>
        <w:jc w:val="center"/>
        <w:rPr>
          <w:rFonts w:ascii="Arial" w:hAnsi="Arial" w:cs="Arial"/>
          <w:sz w:val="24"/>
          <w:szCs w:val="24"/>
        </w:rPr>
      </w:pPr>
      <w:r w:rsidRPr="00B713E7">
        <w:rPr>
          <w:rFonts w:ascii="Arial" w:hAnsi="Arial" w:cs="Arial"/>
          <w:sz w:val="24"/>
          <w:szCs w:val="24"/>
        </w:rPr>
        <w:t>Gregory Cherry, Miami University</w:t>
      </w:r>
    </w:p>
    <w:p w14:paraId="730A6FCC" w14:textId="5453732B" w:rsidR="006149D7" w:rsidRPr="00B713E7" w:rsidRDefault="00504013" w:rsidP="00C15202">
      <w:pPr>
        <w:spacing w:after="0" w:line="240" w:lineRule="auto"/>
        <w:jc w:val="center"/>
        <w:rPr>
          <w:rFonts w:ascii="Arial" w:hAnsi="Arial" w:cs="Arial"/>
          <w:sz w:val="24"/>
          <w:szCs w:val="24"/>
        </w:rPr>
      </w:pPr>
      <w:r w:rsidRPr="00B713E7">
        <w:rPr>
          <w:rFonts w:ascii="Arial" w:hAnsi="Arial" w:cs="Arial"/>
          <w:sz w:val="24"/>
          <w:szCs w:val="24"/>
        </w:rPr>
        <w:t>Endeavor Room B</w:t>
      </w:r>
      <w:r w:rsidR="00132380" w:rsidRPr="00B713E7">
        <w:rPr>
          <w:rFonts w:ascii="Arial" w:hAnsi="Arial" w:cs="Arial"/>
          <w:sz w:val="24"/>
          <w:szCs w:val="24"/>
        </w:rPr>
        <w:t xml:space="preserve"> </w:t>
      </w:r>
    </w:p>
    <w:p w14:paraId="726FE89B" w14:textId="77777777" w:rsidR="006149D7" w:rsidRPr="00B713E7" w:rsidRDefault="006149D7" w:rsidP="00C15202">
      <w:pPr>
        <w:spacing w:after="0" w:line="240" w:lineRule="auto"/>
        <w:jc w:val="center"/>
        <w:rPr>
          <w:rFonts w:ascii="Arial" w:hAnsi="Arial" w:cs="Arial"/>
          <w:sz w:val="24"/>
          <w:szCs w:val="24"/>
        </w:rPr>
      </w:pPr>
    </w:p>
    <w:p w14:paraId="42A2005A" w14:textId="2741E369" w:rsidR="00011B68" w:rsidRDefault="00504013" w:rsidP="00C15202">
      <w:pPr>
        <w:spacing w:after="0" w:line="240" w:lineRule="auto"/>
        <w:rPr>
          <w:rFonts w:ascii="Arial" w:hAnsi="Arial" w:cs="Arial"/>
          <w:sz w:val="24"/>
          <w:szCs w:val="24"/>
        </w:rPr>
      </w:pPr>
      <w:r w:rsidRPr="00B713E7">
        <w:rPr>
          <w:rFonts w:ascii="Arial" w:hAnsi="Arial" w:cs="Arial"/>
          <w:color w:val="000000"/>
          <w:sz w:val="24"/>
          <w:szCs w:val="24"/>
        </w:rPr>
        <w:t>A common, but often unspoken, problem that universities face is the marginalization of the disability community through able</w:t>
      </w:r>
      <w:r w:rsidR="00B30027">
        <w:rPr>
          <w:rFonts w:ascii="Arial" w:hAnsi="Arial" w:cs="Arial"/>
          <w:color w:val="000000"/>
          <w:sz w:val="24"/>
          <w:szCs w:val="24"/>
        </w:rPr>
        <w:t>i</w:t>
      </w:r>
      <w:r w:rsidRPr="00B713E7">
        <w:rPr>
          <w:rFonts w:ascii="Arial" w:hAnsi="Arial" w:cs="Arial"/>
          <w:color w:val="000000"/>
          <w:sz w:val="24"/>
          <w:szCs w:val="24"/>
        </w:rPr>
        <w:t>st language.  This session will identify able</w:t>
      </w:r>
      <w:r w:rsidR="00B30027">
        <w:rPr>
          <w:rFonts w:ascii="Arial" w:hAnsi="Arial" w:cs="Arial"/>
          <w:color w:val="000000"/>
          <w:sz w:val="24"/>
          <w:szCs w:val="24"/>
        </w:rPr>
        <w:t>i</w:t>
      </w:r>
      <w:r w:rsidRPr="00B713E7">
        <w:rPr>
          <w:rFonts w:ascii="Arial" w:hAnsi="Arial" w:cs="Arial"/>
          <w:color w:val="000000"/>
          <w:sz w:val="24"/>
          <w:szCs w:val="24"/>
        </w:rPr>
        <w:t>st language and its everyday use, how such language use can unintentionally target those with disabilities, and provide comprehensive steps on how to create inclusive environments for all within a university setting.</w:t>
      </w:r>
      <w:r w:rsidR="00011B68">
        <w:rPr>
          <w:rFonts w:ascii="Arial" w:hAnsi="Arial" w:cs="Arial"/>
          <w:color w:val="000000"/>
          <w:sz w:val="24"/>
          <w:szCs w:val="24"/>
        </w:rPr>
        <w:t xml:space="preserve"> </w:t>
      </w:r>
      <w:r w:rsidR="00011B68">
        <w:rPr>
          <w:rFonts w:ascii="Arial" w:hAnsi="Arial" w:cs="Arial"/>
          <w:sz w:val="24"/>
          <w:szCs w:val="24"/>
        </w:rPr>
        <w:t xml:space="preserve">Suggested </w:t>
      </w:r>
      <w:r w:rsidR="00011B68" w:rsidRPr="00B713E7">
        <w:rPr>
          <w:rFonts w:ascii="Arial" w:hAnsi="Arial" w:cs="Arial"/>
          <w:sz w:val="24"/>
          <w:szCs w:val="24"/>
        </w:rPr>
        <w:t>Audience: New Disability Services Professionals and Continuing Disability Services Professionals</w:t>
      </w:r>
    </w:p>
    <w:p w14:paraId="05B00F52" w14:textId="63DE253E" w:rsidR="008366DE"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CRC CEU’s: </w:t>
      </w:r>
      <w:r w:rsidR="0092437A">
        <w:rPr>
          <w:rFonts w:ascii="Arial" w:eastAsia="Times New Roman" w:hAnsi="Arial" w:cs="Arial"/>
          <w:color w:val="000000"/>
          <w:sz w:val="24"/>
          <w:szCs w:val="24"/>
        </w:rPr>
        <w:t>A</w:t>
      </w:r>
      <w:r w:rsidRPr="00B47688">
        <w:rPr>
          <w:rFonts w:ascii="Arial" w:eastAsia="Times New Roman" w:hAnsi="Arial" w:cs="Arial"/>
          <w:color w:val="000000"/>
          <w:sz w:val="24"/>
          <w:szCs w:val="24"/>
        </w:rPr>
        <w:t>pproved</w:t>
      </w:r>
    </w:p>
    <w:p w14:paraId="4E486E64" w14:textId="6EA7B9F4" w:rsidR="008366DE" w:rsidRPr="00B47688"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sidR="0092437A">
        <w:rPr>
          <w:rFonts w:ascii="Arial" w:eastAsia="Times New Roman" w:hAnsi="Arial" w:cs="Arial"/>
          <w:color w:val="000000"/>
          <w:sz w:val="24"/>
          <w:szCs w:val="24"/>
        </w:rPr>
        <w:t>Pending</w:t>
      </w:r>
    </w:p>
    <w:p w14:paraId="10658451" w14:textId="720EF38B" w:rsidR="00504013" w:rsidRPr="00B713E7" w:rsidRDefault="00504013" w:rsidP="00C15202">
      <w:pPr>
        <w:spacing w:after="0" w:line="240" w:lineRule="auto"/>
        <w:rPr>
          <w:rFonts w:ascii="Arial" w:hAnsi="Arial" w:cs="Arial"/>
          <w:sz w:val="24"/>
          <w:szCs w:val="24"/>
        </w:rPr>
      </w:pPr>
    </w:p>
    <w:p w14:paraId="66C8BBD2" w14:textId="77777777" w:rsidR="007F61D6" w:rsidRPr="00B713E7" w:rsidRDefault="007F61D6" w:rsidP="00C15202">
      <w:pPr>
        <w:spacing w:after="0" w:line="240" w:lineRule="auto"/>
        <w:jc w:val="center"/>
        <w:rPr>
          <w:rFonts w:ascii="Arial" w:hAnsi="Arial" w:cs="Arial"/>
          <w:b/>
          <w:sz w:val="24"/>
          <w:szCs w:val="24"/>
        </w:rPr>
      </w:pPr>
    </w:p>
    <w:p w14:paraId="3DDA48D9" w14:textId="7F8D12C4" w:rsidR="00201DD2" w:rsidRPr="00B713E7" w:rsidRDefault="005C5F87" w:rsidP="00C15202">
      <w:pPr>
        <w:spacing w:after="0" w:line="240" w:lineRule="auto"/>
        <w:jc w:val="center"/>
        <w:rPr>
          <w:rFonts w:ascii="Arial" w:hAnsi="Arial" w:cs="Arial"/>
          <w:b/>
          <w:sz w:val="24"/>
          <w:szCs w:val="24"/>
        </w:rPr>
      </w:pPr>
      <w:r w:rsidRPr="00B713E7">
        <w:rPr>
          <w:rFonts w:ascii="Arial" w:hAnsi="Arial" w:cs="Arial"/>
          <w:b/>
          <w:sz w:val="24"/>
          <w:szCs w:val="24"/>
        </w:rPr>
        <w:t>Disability Dilemmas: A Graduate Student Panel Discussion Regarding the Disabilities Studies Paradigm</w:t>
      </w:r>
    </w:p>
    <w:p w14:paraId="7A297356" w14:textId="5D1BFEAA" w:rsidR="00201DD2" w:rsidRPr="00B713E7" w:rsidRDefault="005C5F87" w:rsidP="00C15202">
      <w:pPr>
        <w:spacing w:after="0" w:line="240" w:lineRule="auto"/>
        <w:jc w:val="center"/>
        <w:rPr>
          <w:rFonts w:ascii="Arial" w:hAnsi="Arial" w:cs="Arial"/>
          <w:sz w:val="24"/>
          <w:szCs w:val="24"/>
        </w:rPr>
      </w:pPr>
      <w:r w:rsidRPr="00B713E7">
        <w:rPr>
          <w:rFonts w:ascii="Arial" w:hAnsi="Arial" w:cs="Arial"/>
          <w:sz w:val="24"/>
          <w:szCs w:val="24"/>
        </w:rPr>
        <w:t>Leah Subak, Caleb Berkemeier, Angela Orlando, Stefanie Amiruzzaman, Amy Bachtel, Kent State University</w:t>
      </w:r>
    </w:p>
    <w:p w14:paraId="1C398E22" w14:textId="3BD92BC6" w:rsidR="006149D7" w:rsidRPr="00B713E7" w:rsidRDefault="005C5F87" w:rsidP="00C15202">
      <w:pPr>
        <w:spacing w:after="0" w:line="240" w:lineRule="auto"/>
        <w:jc w:val="center"/>
        <w:rPr>
          <w:rFonts w:ascii="Arial" w:hAnsi="Arial" w:cs="Arial"/>
          <w:sz w:val="24"/>
          <w:szCs w:val="24"/>
        </w:rPr>
      </w:pPr>
      <w:r w:rsidRPr="00B713E7">
        <w:rPr>
          <w:rFonts w:ascii="Arial" w:hAnsi="Arial" w:cs="Arial"/>
          <w:sz w:val="24"/>
          <w:szCs w:val="24"/>
        </w:rPr>
        <w:t>Endeavor Room C</w:t>
      </w:r>
      <w:r w:rsidR="00132380" w:rsidRPr="00B713E7">
        <w:rPr>
          <w:rFonts w:ascii="Arial" w:hAnsi="Arial" w:cs="Arial"/>
          <w:sz w:val="24"/>
          <w:szCs w:val="24"/>
        </w:rPr>
        <w:t xml:space="preserve"> </w:t>
      </w:r>
    </w:p>
    <w:p w14:paraId="670E68A5" w14:textId="77777777" w:rsidR="006149D7" w:rsidRPr="00B713E7" w:rsidRDefault="006149D7" w:rsidP="00C15202">
      <w:pPr>
        <w:spacing w:after="0" w:line="240" w:lineRule="auto"/>
        <w:jc w:val="center"/>
        <w:rPr>
          <w:rFonts w:ascii="Arial" w:hAnsi="Arial" w:cs="Arial"/>
          <w:sz w:val="24"/>
          <w:szCs w:val="24"/>
        </w:rPr>
      </w:pPr>
    </w:p>
    <w:p w14:paraId="33E5579C" w14:textId="7DBDEBE0" w:rsidR="00011B68" w:rsidRPr="00B713E7" w:rsidRDefault="005C5F87" w:rsidP="00C15202">
      <w:pPr>
        <w:spacing w:after="0" w:line="240" w:lineRule="auto"/>
        <w:rPr>
          <w:rFonts w:ascii="Arial" w:hAnsi="Arial" w:cs="Arial"/>
          <w:sz w:val="24"/>
          <w:szCs w:val="24"/>
        </w:rPr>
      </w:pPr>
      <w:r w:rsidRPr="00B713E7">
        <w:rPr>
          <w:rFonts w:ascii="Arial" w:hAnsi="Arial" w:cs="Arial"/>
          <w:sz w:val="24"/>
          <w:szCs w:val="24"/>
        </w:rPr>
        <w:t>This session includes discussion of the Disability Studies paradigm by graduate student panelists.  Examples from students’ personal experiences regarding access to higher education will be discussed.  Topics to be compared/contrasted include:  Disability Studies and traditional perspectives of disability</w:t>
      </w:r>
      <w:r w:rsidR="00B30027">
        <w:rPr>
          <w:rFonts w:ascii="Arial" w:hAnsi="Arial" w:cs="Arial"/>
          <w:sz w:val="24"/>
          <w:szCs w:val="24"/>
        </w:rPr>
        <w:t>,</w:t>
      </w:r>
      <w:r w:rsidRPr="00B713E7">
        <w:rPr>
          <w:rFonts w:ascii="Arial" w:hAnsi="Arial" w:cs="Arial"/>
          <w:sz w:val="24"/>
          <w:szCs w:val="24"/>
        </w:rPr>
        <w:t xml:space="preserve"> Deaf-centric connections</w:t>
      </w:r>
      <w:r w:rsidR="00B30027">
        <w:rPr>
          <w:rFonts w:ascii="Arial" w:hAnsi="Arial" w:cs="Arial"/>
          <w:sz w:val="24"/>
          <w:szCs w:val="24"/>
        </w:rPr>
        <w:t>,</w:t>
      </w:r>
      <w:r w:rsidRPr="00B713E7">
        <w:rPr>
          <w:rFonts w:ascii="Arial" w:hAnsi="Arial" w:cs="Arial"/>
          <w:sz w:val="24"/>
          <w:szCs w:val="24"/>
        </w:rPr>
        <w:t xml:space="preserve"> and the role of vetted allies in Disability work.  </w:t>
      </w:r>
      <w:r w:rsidR="00011B68">
        <w:rPr>
          <w:rFonts w:ascii="Arial" w:hAnsi="Arial" w:cs="Arial"/>
          <w:sz w:val="24"/>
          <w:szCs w:val="24"/>
        </w:rPr>
        <w:t xml:space="preserve">Suggested </w:t>
      </w:r>
      <w:r w:rsidR="00011B68" w:rsidRPr="00B713E7">
        <w:rPr>
          <w:rFonts w:ascii="Arial" w:hAnsi="Arial" w:cs="Arial"/>
          <w:sz w:val="24"/>
          <w:szCs w:val="24"/>
        </w:rPr>
        <w:t>Audience: All</w:t>
      </w:r>
    </w:p>
    <w:p w14:paraId="4BBFD59C" w14:textId="15051047" w:rsidR="008366DE" w:rsidRDefault="00B331E1" w:rsidP="00C1520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CRC CEU’s: A</w:t>
      </w:r>
      <w:r w:rsidR="008366DE" w:rsidRPr="00B47688">
        <w:rPr>
          <w:rFonts w:ascii="Arial" w:eastAsia="Times New Roman" w:hAnsi="Arial" w:cs="Arial"/>
          <w:color w:val="000000"/>
          <w:sz w:val="24"/>
          <w:szCs w:val="24"/>
        </w:rPr>
        <w:t>pproved</w:t>
      </w:r>
    </w:p>
    <w:p w14:paraId="136E49FE" w14:textId="65A471BC" w:rsidR="008366DE"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sidR="00B331E1">
        <w:rPr>
          <w:rFonts w:ascii="Arial" w:eastAsia="Times New Roman" w:hAnsi="Arial" w:cs="Arial"/>
          <w:color w:val="000000"/>
          <w:sz w:val="24"/>
          <w:szCs w:val="24"/>
        </w:rPr>
        <w:t>Pending</w:t>
      </w:r>
    </w:p>
    <w:p w14:paraId="4E48CB8A" w14:textId="77777777" w:rsidR="00964398" w:rsidRDefault="00964398" w:rsidP="00C15202">
      <w:pPr>
        <w:spacing w:after="0" w:line="240" w:lineRule="auto"/>
        <w:rPr>
          <w:rFonts w:ascii="Arial" w:hAnsi="Arial" w:cs="Arial"/>
          <w:b/>
          <w:bCs/>
          <w:sz w:val="24"/>
          <w:szCs w:val="24"/>
          <w:u w:val="single"/>
        </w:rPr>
      </w:pPr>
    </w:p>
    <w:p w14:paraId="59B53CA1" w14:textId="77777777" w:rsidR="00964398" w:rsidRDefault="00964398" w:rsidP="00C15202">
      <w:pPr>
        <w:spacing w:after="0" w:line="240" w:lineRule="auto"/>
        <w:rPr>
          <w:rFonts w:ascii="Arial" w:hAnsi="Arial" w:cs="Arial"/>
          <w:b/>
          <w:bCs/>
          <w:sz w:val="24"/>
          <w:szCs w:val="24"/>
          <w:u w:val="single"/>
        </w:rPr>
      </w:pPr>
    </w:p>
    <w:p w14:paraId="18E3E1FB" w14:textId="77777777" w:rsidR="00964398" w:rsidRDefault="00964398" w:rsidP="00C15202">
      <w:pPr>
        <w:spacing w:after="0" w:line="240" w:lineRule="auto"/>
        <w:rPr>
          <w:rFonts w:ascii="Arial" w:hAnsi="Arial" w:cs="Arial"/>
          <w:b/>
          <w:bCs/>
          <w:sz w:val="24"/>
          <w:szCs w:val="24"/>
          <w:u w:val="single"/>
        </w:rPr>
      </w:pPr>
    </w:p>
    <w:p w14:paraId="79610677" w14:textId="77777777" w:rsidR="00964398" w:rsidRDefault="00964398" w:rsidP="00C15202">
      <w:pPr>
        <w:spacing w:after="0" w:line="240" w:lineRule="auto"/>
        <w:rPr>
          <w:rFonts w:ascii="Arial" w:hAnsi="Arial" w:cs="Arial"/>
          <w:b/>
          <w:bCs/>
          <w:sz w:val="24"/>
          <w:szCs w:val="24"/>
          <w:u w:val="single"/>
        </w:rPr>
      </w:pPr>
    </w:p>
    <w:p w14:paraId="1A41EA7C" w14:textId="77777777" w:rsidR="00964398" w:rsidRDefault="00964398" w:rsidP="00C15202">
      <w:pPr>
        <w:spacing w:after="0" w:line="240" w:lineRule="auto"/>
        <w:rPr>
          <w:rFonts w:ascii="Arial" w:hAnsi="Arial" w:cs="Arial"/>
          <w:b/>
          <w:bCs/>
          <w:sz w:val="24"/>
          <w:szCs w:val="24"/>
          <w:u w:val="single"/>
        </w:rPr>
      </w:pPr>
    </w:p>
    <w:p w14:paraId="53BF4731" w14:textId="09194B4D" w:rsidR="007F61D6" w:rsidRPr="008366DE" w:rsidRDefault="007F61D6" w:rsidP="00C15202">
      <w:pPr>
        <w:spacing w:after="0" w:line="240" w:lineRule="auto"/>
        <w:rPr>
          <w:rFonts w:ascii="Arial" w:eastAsia="Times New Roman" w:hAnsi="Arial" w:cs="Arial"/>
          <w:color w:val="000000"/>
          <w:sz w:val="24"/>
          <w:szCs w:val="24"/>
        </w:rPr>
      </w:pPr>
      <w:r w:rsidRPr="00B713E7">
        <w:rPr>
          <w:rFonts w:ascii="Arial" w:hAnsi="Arial" w:cs="Arial"/>
          <w:b/>
          <w:bCs/>
          <w:sz w:val="24"/>
          <w:szCs w:val="24"/>
          <w:u w:val="single"/>
        </w:rPr>
        <w:t>Concurrent Session 2</w:t>
      </w:r>
    </w:p>
    <w:p w14:paraId="6C1B075A" w14:textId="77777777" w:rsidR="007F61D6" w:rsidRPr="00B713E7" w:rsidRDefault="007F61D6" w:rsidP="00C15202">
      <w:pPr>
        <w:widowControl w:val="0"/>
        <w:spacing w:after="0" w:line="240" w:lineRule="auto"/>
        <w:jc w:val="center"/>
        <w:rPr>
          <w:rFonts w:ascii="Arial" w:hAnsi="Arial" w:cs="Arial"/>
          <w:b/>
          <w:bCs/>
          <w:sz w:val="24"/>
          <w:szCs w:val="24"/>
        </w:rPr>
      </w:pPr>
    </w:p>
    <w:p w14:paraId="1F23855C" w14:textId="77777777" w:rsidR="00B713E7" w:rsidRPr="00B713E7" w:rsidRDefault="00B713E7" w:rsidP="00C15202">
      <w:pPr>
        <w:widowControl w:val="0"/>
        <w:spacing w:after="0" w:line="240" w:lineRule="auto"/>
        <w:jc w:val="center"/>
        <w:rPr>
          <w:rFonts w:ascii="Arial" w:hAnsi="Arial" w:cs="Arial"/>
          <w:b/>
          <w:sz w:val="24"/>
          <w:szCs w:val="24"/>
        </w:rPr>
      </w:pPr>
      <w:r w:rsidRPr="00B713E7">
        <w:rPr>
          <w:rFonts w:ascii="Arial" w:hAnsi="Arial" w:cs="Arial"/>
          <w:b/>
          <w:sz w:val="24"/>
          <w:szCs w:val="24"/>
        </w:rPr>
        <w:t xml:space="preserve">Testing and Disability Offices: Partners in Access and Success </w:t>
      </w:r>
    </w:p>
    <w:p w14:paraId="2BAC4163" w14:textId="77777777" w:rsidR="008E5049" w:rsidRDefault="00B713E7" w:rsidP="00C15202">
      <w:pPr>
        <w:widowControl w:val="0"/>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Jennifer Radt, University of Cincinnati Clermont</w:t>
      </w:r>
    </w:p>
    <w:p w14:paraId="131F32F9" w14:textId="77777777" w:rsidR="008E5049" w:rsidRDefault="00B713E7" w:rsidP="00C15202">
      <w:pPr>
        <w:widowControl w:val="0"/>
        <w:spacing w:after="0" w:line="240" w:lineRule="auto"/>
        <w:jc w:val="center"/>
        <w:rPr>
          <w:rFonts w:ascii="Arial" w:hAnsi="Arial" w:cs="Arial"/>
          <w:color w:val="000000" w:themeColor="text1"/>
          <w:sz w:val="24"/>
          <w:szCs w:val="24"/>
        </w:rPr>
      </w:pPr>
      <w:r w:rsidRPr="00B713E7">
        <w:rPr>
          <w:rFonts w:ascii="Arial" w:hAnsi="Arial" w:cs="Arial"/>
          <w:color w:val="000000" w:themeColor="text1"/>
          <w:sz w:val="24"/>
          <w:szCs w:val="24"/>
        </w:rPr>
        <w:t>Sara Rieder Bennett, Kelly Kulick, Jessica DeFago</w:t>
      </w:r>
      <w:r>
        <w:rPr>
          <w:rFonts w:ascii="Arial" w:hAnsi="Arial" w:cs="Arial"/>
          <w:color w:val="000000" w:themeColor="text1"/>
          <w:sz w:val="24"/>
          <w:szCs w:val="24"/>
        </w:rPr>
        <w:t>, The University of Akron</w:t>
      </w:r>
    </w:p>
    <w:p w14:paraId="46BB276F" w14:textId="2EF344B6" w:rsidR="00B713E7" w:rsidRPr="00B713E7" w:rsidRDefault="00B713E7" w:rsidP="00C15202">
      <w:pPr>
        <w:widowControl w:val="0"/>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 xml:space="preserve"> Heather Vennekotter, Rhodes State Community College</w:t>
      </w:r>
    </w:p>
    <w:p w14:paraId="26A1443F" w14:textId="068E0BBE" w:rsidR="006149D7" w:rsidRPr="00B713E7" w:rsidRDefault="00B713E7" w:rsidP="00C15202">
      <w:pPr>
        <w:widowControl w:val="0"/>
        <w:spacing w:after="0" w:line="240" w:lineRule="auto"/>
        <w:jc w:val="center"/>
        <w:rPr>
          <w:rFonts w:ascii="Arial" w:hAnsi="Arial" w:cs="Arial"/>
          <w:bCs/>
          <w:sz w:val="24"/>
          <w:szCs w:val="24"/>
        </w:rPr>
      </w:pPr>
      <w:r w:rsidRPr="00B713E7">
        <w:rPr>
          <w:rFonts w:ascii="Arial" w:hAnsi="Arial" w:cs="Arial"/>
          <w:bCs/>
          <w:sz w:val="24"/>
          <w:szCs w:val="24"/>
        </w:rPr>
        <w:t>Endeavor Room A</w:t>
      </w:r>
      <w:r w:rsidR="00132380" w:rsidRPr="00B713E7">
        <w:rPr>
          <w:rFonts w:ascii="Arial" w:hAnsi="Arial" w:cs="Arial"/>
          <w:bCs/>
          <w:sz w:val="24"/>
          <w:szCs w:val="24"/>
        </w:rPr>
        <w:t xml:space="preserve"> </w:t>
      </w:r>
    </w:p>
    <w:p w14:paraId="13C3F8A9" w14:textId="77777777" w:rsidR="00201DD2" w:rsidRPr="00B713E7" w:rsidRDefault="00201DD2" w:rsidP="00C15202">
      <w:pPr>
        <w:widowControl w:val="0"/>
        <w:spacing w:after="0" w:line="240" w:lineRule="auto"/>
        <w:rPr>
          <w:rFonts w:ascii="Arial" w:hAnsi="Arial" w:cs="Arial"/>
          <w:b/>
          <w:bCs/>
          <w:sz w:val="24"/>
          <w:szCs w:val="24"/>
        </w:rPr>
      </w:pPr>
    </w:p>
    <w:p w14:paraId="7F661C57" w14:textId="391E76E2" w:rsidR="00011B68" w:rsidRDefault="00B713E7" w:rsidP="00C15202">
      <w:pPr>
        <w:widowControl w:val="0"/>
        <w:spacing w:after="0" w:line="240" w:lineRule="auto"/>
        <w:rPr>
          <w:rFonts w:ascii="Arial" w:hAnsi="Arial" w:cs="Arial"/>
          <w:bCs/>
          <w:sz w:val="24"/>
          <w:szCs w:val="24"/>
        </w:rPr>
      </w:pPr>
      <w:r w:rsidRPr="00B713E7">
        <w:rPr>
          <w:rFonts w:ascii="Arial" w:hAnsi="Arial" w:cs="Arial"/>
          <w:sz w:val="24"/>
          <w:szCs w:val="24"/>
        </w:rPr>
        <w:t>Disability/Accessibility Offices frequently partner with the Testing Services Offices on their campus</w:t>
      </w:r>
      <w:r w:rsidR="0024149E">
        <w:rPr>
          <w:rFonts w:ascii="Arial" w:hAnsi="Arial" w:cs="Arial"/>
          <w:sz w:val="24"/>
          <w:szCs w:val="24"/>
        </w:rPr>
        <w:t>es</w:t>
      </w:r>
      <w:r w:rsidRPr="00B713E7">
        <w:rPr>
          <w:rFonts w:ascii="Arial" w:hAnsi="Arial" w:cs="Arial"/>
          <w:sz w:val="24"/>
          <w:szCs w:val="24"/>
        </w:rPr>
        <w:t xml:space="preserve"> to provide testing accommodations to students with disabilities. Often, issues of space, training, and communication come up as important tools in a successful partnership. Come and he</w:t>
      </w:r>
      <w:r w:rsidR="0024149E">
        <w:rPr>
          <w:rFonts w:ascii="Arial" w:hAnsi="Arial" w:cs="Arial"/>
          <w:sz w:val="24"/>
          <w:szCs w:val="24"/>
        </w:rPr>
        <w:t>ar</w:t>
      </w:r>
      <w:r w:rsidRPr="00B713E7">
        <w:rPr>
          <w:rFonts w:ascii="Arial" w:hAnsi="Arial" w:cs="Arial"/>
          <w:sz w:val="24"/>
          <w:szCs w:val="24"/>
        </w:rPr>
        <w:t xml:space="preserve"> from colleagues who have established these partnerships on their campuses </w:t>
      </w:r>
      <w:r w:rsidR="0024149E">
        <w:rPr>
          <w:rFonts w:ascii="Arial" w:hAnsi="Arial" w:cs="Arial"/>
          <w:sz w:val="24"/>
          <w:szCs w:val="24"/>
        </w:rPr>
        <w:t xml:space="preserve">and </w:t>
      </w:r>
      <w:r w:rsidRPr="00B713E7">
        <w:rPr>
          <w:rFonts w:ascii="Arial" w:hAnsi="Arial" w:cs="Arial"/>
          <w:sz w:val="24"/>
          <w:szCs w:val="24"/>
        </w:rPr>
        <w:t xml:space="preserve">to talk about how best to work together to ensure that students have access to their exams in a supportive, secure testing environment. </w:t>
      </w:r>
      <w:r w:rsidR="00011B68">
        <w:rPr>
          <w:rFonts w:ascii="Arial" w:hAnsi="Arial" w:cs="Arial"/>
          <w:sz w:val="24"/>
          <w:szCs w:val="24"/>
        </w:rPr>
        <w:t xml:space="preserve">Suggested </w:t>
      </w:r>
      <w:r w:rsidR="00011B68" w:rsidRPr="00B713E7">
        <w:rPr>
          <w:rFonts w:ascii="Arial" w:hAnsi="Arial" w:cs="Arial"/>
          <w:bCs/>
          <w:sz w:val="24"/>
          <w:szCs w:val="24"/>
        </w:rPr>
        <w:t>Audience: All</w:t>
      </w:r>
    </w:p>
    <w:p w14:paraId="51FE7BE8" w14:textId="0EF31BD9" w:rsidR="008366DE" w:rsidRDefault="00596009" w:rsidP="00C1520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CRC CEU’s: A</w:t>
      </w:r>
      <w:r w:rsidR="008366DE" w:rsidRPr="00B47688">
        <w:rPr>
          <w:rFonts w:ascii="Arial" w:eastAsia="Times New Roman" w:hAnsi="Arial" w:cs="Arial"/>
          <w:color w:val="000000"/>
          <w:sz w:val="24"/>
          <w:szCs w:val="24"/>
        </w:rPr>
        <w:t>pproved</w:t>
      </w:r>
    </w:p>
    <w:p w14:paraId="2AE44E3F" w14:textId="77777777" w:rsidR="008366DE" w:rsidRPr="00B47688"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Pr>
          <w:rFonts w:ascii="Arial" w:eastAsia="Times New Roman" w:hAnsi="Arial" w:cs="Arial"/>
          <w:color w:val="000000"/>
          <w:sz w:val="24"/>
          <w:szCs w:val="24"/>
        </w:rPr>
        <w:t>N/A</w:t>
      </w:r>
    </w:p>
    <w:p w14:paraId="4ADA3BA3" w14:textId="64FE0080" w:rsidR="00B713E7" w:rsidRPr="00B713E7" w:rsidRDefault="00B713E7" w:rsidP="00C15202">
      <w:pPr>
        <w:spacing w:after="0" w:line="240" w:lineRule="auto"/>
        <w:rPr>
          <w:rFonts w:ascii="Arial" w:hAnsi="Arial" w:cs="Arial"/>
          <w:sz w:val="24"/>
          <w:szCs w:val="24"/>
        </w:rPr>
      </w:pPr>
    </w:p>
    <w:p w14:paraId="58455DC5" w14:textId="77777777" w:rsidR="00BC1558" w:rsidRPr="00B713E7" w:rsidRDefault="00BC1558" w:rsidP="00C15202">
      <w:pPr>
        <w:spacing w:after="0" w:line="240" w:lineRule="auto"/>
        <w:rPr>
          <w:rFonts w:ascii="Arial" w:hAnsi="Arial" w:cs="Arial"/>
          <w:sz w:val="24"/>
          <w:szCs w:val="24"/>
        </w:rPr>
      </w:pPr>
    </w:p>
    <w:p w14:paraId="782B24CE" w14:textId="30DE2D48" w:rsidR="00201DD2" w:rsidRPr="00B713E7" w:rsidRDefault="008E5049" w:rsidP="00C15202">
      <w:pPr>
        <w:spacing w:after="0" w:line="240" w:lineRule="auto"/>
        <w:jc w:val="center"/>
        <w:rPr>
          <w:rFonts w:ascii="Arial" w:hAnsi="Arial" w:cs="Arial"/>
          <w:b/>
          <w:sz w:val="24"/>
          <w:szCs w:val="24"/>
        </w:rPr>
      </w:pPr>
      <w:r>
        <w:rPr>
          <w:rFonts w:ascii="Arial" w:hAnsi="Arial" w:cs="Arial"/>
          <w:b/>
          <w:sz w:val="24"/>
          <w:szCs w:val="24"/>
        </w:rPr>
        <w:t xml:space="preserve">Students within the Autism Spectrum in Higher Education Settings </w:t>
      </w:r>
    </w:p>
    <w:p w14:paraId="2A2FF5AA" w14:textId="378E9AD3" w:rsidR="00201DD2" w:rsidRPr="00B713E7" w:rsidRDefault="008E5049" w:rsidP="00C15202">
      <w:pPr>
        <w:spacing w:after="0" w:line="240" w:lineRule="auto"/>
        <w:jc w:val="center"/>
        <w:rPr>
          <w:rFonts w:ascii="Arial" w:hAnsi="Arial" w:cs="Arial"/>
          <w:sz w:val="24"/>
          <w:szCs w:val="24"/>
        </w:rPr>
      </w:pPr>
      <w:r>
        <w:rPr>
          <w:rFonts w:ascii="Arial" w:hAnsi="Arial" w:cs="Arial"/>
          <w:sz w:val="24"/>
          <w:szCs w:val="24"/>
        </w:rPr>
        <w:t>Heather Rando and Erendira Lopez-Garcia, Wright State University</w:t>
      </w:r>
    </w:p>
    <w:p w14:paraId="7604FBA3" w14:textId="4B1A72D3" w:rsidR="006149D7" w:rsidRPr="00B713E7" w:rsidRDefault="008E5049" w:rsidP="00C15202">
      <w:pPr>
        <w:spacing w:after="0" w:line="240" w:lineRule="auto"/>
        <w:jc w:val="center"/>
        <w:rPr>
          <w:rFonts w:ascii="Arial" w:hAnsi="Arial" w:cs="Arial"/>
          <w:sz w:val="24"/>
          <w:szCs w:val="24"/>
        </w:rPr>
      </w:pPr>
      <w:r>
        <w:rPr>
          <w:rFonts w:ascii="Arial" w:hAnsi="Arial" w:cs="Arial"/>
          <w:sz w:val="24"/>
          <w:szCs w:val="24"/>
        </w:rPr>
        <w:t>Endeavor Room B</w:t>
      </w:r>
    </w:p>
    <w:p w14:paraId="383695AD" w14:textId="77777777" w:rsidR="00201DD2" w:rsidRPr="00B713E7" w:rsidRDefault="00201DD2" w:rsidP="00C15202">
      <w:pPr>
        <w:spacing w:after="0" w:line="240" w:lineRule="auto"/>
        <w:jc w:val="center"/>
        <w:rPr>
          <w:rFonts w:ascii="Arial" w:hAnsi="Arial" w:cs="Arial"/>
          <w:sz w:val="24"/>
          <w:szCs w:val="24"/>
        </w:rPr>
      </w:pPr>
    </w:p>
    <w:p w14:paraId="6DFEE34E" w14:textId="77777777" w:rsidR="00011B68" w:rsidRDefault="008E5049" w:rsidP="00C15202">
      <w:pPr>
        <w:spacing w:after="0" w:line="240" w:lineRule="auto"/>
        <w:rPr>
          <w:rFonts w:ascii="Arial" w:hAnsi="Arial" w:cs="Arial"/>
          <w:sz w:val="24"/>
          <w:szCs w:val="24"/>
        </w:rPr>
      </w:pPr>
      <w:r>
        <w:rPr>
          <w:rFonts w:ascii="Arial" w:hAnsi="Arial" w:cs="Arial"/>
          <w:sz w:val="24"/>
          <w:szCs w:val="24"/>
        </w:rPr>
        <w:t xml:space="preserve">Wright State University’s Office of Disability Services serves an increasing number of students within the Autism Spectrum and has united numerous multidisciplinary professionals to ensure these students’ academic success. This presentation will highlight important challenges of AS, including difficulties in interpersonal functioning, emotion regulation, and communication. It will also focus on strengths and positive aspects of AS as well as effective interventions. </w:t>
      </w:r>
      <w:r w:rsidR="00011B68">
        <w:rPr>
          <w:rFonts w:ascii="Arial" w:hAnsi="Arial" w:cs="Arial"/>
          <w:sz w:val="24"/>
          <w:szCs w:val="24"/>
        </w:rPr>
        <w:t xml:space="preserve">Suggested </w:t>
      </w:r>
      <w:r w:rsidR="00011B68" w:rsidRPr="00B713E7">
        <w:rPr>
          <w:rFonts w:ascii="Arial" w:hAnsi="Arial" w:cs="Arial"/>
          <w:sz w:val="24"/>
          <w:szCs w:val="24"/>
        </w:rPr>
        <w:t>Audience: All</w:t>
      </w:r>
    </w:p>
    <w:p w14:paraId="2B463193" w14:textId="0BE4C78D" w:rsidR="008366DE" w:rsidRDefault="00596009" w:rsidP="00C1520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CRC CEU’s: A</w:t>
      </w:r>
      <w:r w:rsidR="008366DE" w:rsidRPr="00B47688">
        <w:rPr>
          <w:rFonts w:ascii="Arial" w:eastAsia="Times New Roman" w:hAnsi="Arial" w:cs="Arial"/>
          <w:color w:val="000000"/>
          <w:sz w:val="24"/>
          <w:szCs w:val="24"/>
        </w:rPr>
        <w:t>pproved</w:t>
      </w:r>
    </w:p>
    <w:p w14:paraId="3EE8A83F" w14:textId="4A27D1A1" w:rsidR="008366DE" w:rsidRPr="00B47688"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sidR="00596009">
        <w:rPr>
          <w:rFonts w:ascii="Arial" w:eastAsia="Times New Roman" w:hAnsi="Arial" w:cs="Arial"/>
          <w:color w:val="000000"/>
          <w:sz w:val="24"/>
          <w:szCs w:val="24"/>
        </w:rPr>
        <w:t>Pending</w:t>
      </w:r>
    </w:p>
    <w:p w14:paraId="2118D242" w14:textId="2072C511" w:rsidR="00201DD2" w:rsidRPr="00B713E7" w:rsidRDefault="00201DD2" w:rsidP="00C15202">
      <w:pPr>
        <w:spacing w:after="0" w:line="240" w:lineRule="auto"/>
        <w:rPr>
          <w:rFonts w:ascii="Arial" w:hAnsi="Arial" w:cs="Arial"/>
          <w:sz w:val="24"/>
          <w:szCs w:val="24"/>
        </w:rPr>
      </w:pPr>
    </w:p>
    <w:p w14:paraId="0E52F428" w14:textId="77777777" w:rsidR="008B7927" w:rsidRPr="00B713E7" w:rsidRDefault="008B7927" w:rsidP="00C15202">
      <w:pPr>
        <w:spacing w:after="0" w:line="240" w:lineRule="auto"/>
        <w:rPr>
          <w:rFonts w:ascii="Arial" w:hAnsi="Arial" w:cs="Arial"/>
          <w:sz w:val="24"/>
          <w:szCs w:val="24"/>
        </w:rPr>
      </w:pPr>
    </w:p>
    <w:p w14:paraId="50470199" w14:textId="3D0B55C1" w:rsidR="00201DD2" w:rsidRPr="00B713E7" w:rsidRDefault="001B7D60" w:rsidP="00C15202">
      <w:pPr>
        <w:spacing w:after="0" w:line="240" w:lineRule="auto"/>
        <w:jc w:val="center"/>
        <w:rPr>
          <w:rFonts w:ascii="Arial" w:hAnsi="Arial" w:cs="Arial"/>
          <w:b/>
          <w:sz w:val="24"/>
          <w:szCs w:val="24"/>
        </w:rPr>
      </w:pPr>
      <w:r>
        <w:rPr>
          <w:rFonts w:ascii="Arial" w:hAnsi="Arial" w:cs="Arial"/>
          <w:b/>
          <w:sz w:val="24"/>
          <w:szCs w:val="24"/>
        </w:rPr>
        <w:t>Providing Support and Resources for Students with Severe Physical Disabilities from Start to Finish</w:t>
      </w:r>
    </w:p>
    <w:p w14:paraId="2A8BD8DD" w14:textId="541722D5" w:rsidR="00132380" w:rsidRPr="00B713E7" w:rsidRDefault="001B7D60" w:rsidP="00C15202">
      <w:pPr>
        <w:spacing w:after="0" w:line="240" w:lineRule="auto"/>
        <w:jc w:val="center"/>
        <w:rPr>
          <w:rFonts w:ascii="Arial" w:hAnsi="Arial" w:cs="Arial"/>
          <w:color w:val="000000"/>
          <w:sz w:val="24"/>
          <w:szCs w:val="24"/>
        </w:rPr>
      </w:pPr>
      <w:r>
        <w:rPr>
          <w:rFonts w:ascii="Arial" w:hAnsi="Arial" w:cs="Arial"/>
          <w:color w:val="000000"/>
          <w:sz w:val="24"/>
          <w:szCs w:val="24"/>
        </w:rPr>
        <w:t>Jean Denney and Dan Darkow, Wright State University</w:t>
      </w:r>
    </w:p>
    <w:p w14:paraId="1130A9DB" w14:textId="384C494E" w:rsidR="006149D7" w:rsidRPr="00B713E7" w:rsidRDefault="001B7D60" w:rsidP="00C15202">
      <w:pPr>
        <w:spacing w:after="0" w:line="240" w:lineRule="auto"/>
        <w:jc w:val="center"/>
        <w:rPr>
          <w:rFonts w:ascii="Arial" w:hAnsi="Arial" w:cs="Arial"/>
          <w:sz w:val="24"/>
          <w:szCs w:val="24"/>
        </w:rPr>
      </w:pPr>
      <w:r>
        <w:rPr>
          <w:rFonts w:ascii="Arial" w:hAnsi="Arial" w:cs="Arial"/>
          <w:sz w:val="24"/>
          <w:szCs w:val="24"/>
        </w:rPr>
        <w:t>Endeavor Room C</w:t>
      </w:r>
    </w:p>
    <w:p w14:paraId="12F0F3C7" w14:textId="77777777" w:rsidR="00201DD2" w:rsidRPr="00B713E7" w:rsidRDefault="00201DD2" w:rsidP="00C15202">
      <w:pPr>
        <w:spacing w:after="0" w:line="240" w:lineRule="auto"/>
        <w:jc w:val="center"/>
        <w:rPr>
          <w:rFonts w:ascii="Arial" w:hAnsi="Arial" w:cs="Arial"/>
          <w:sz w:val="24"/>
          <w:szCs w:val="24"/>
        </w:rPr>
      </w:pPr>
    </w:p>
    <w:p w14:paraId="120BA939" w14:textId="77777777" w:rsidR="00011B68" w:rsidRDefault="00EC4532" w:rsidP="00C15202">
      <w:pPr>
        <w:spacing w:after="0" w:line="240" w:lineRule="auto"/>
        <w:rPr>
          <w:rFonts w:ascii="Arial" w:hAnsi="Arial" w:cs="Arial"/>
          <w:sz w:val="24"/>
          <w:szCs w:val="24"/>
        </w:rPr>
      </w:pPr>
      <w:r w:rsidRPr="00EC4532">
        <w:rPr>
          <w:rFonts w:ascii="Arial" w:hAnsi="Arial" w:cs="Arial"/>
          <w:sz w:val="24"/>
          <w:szCs w:val="24"/>
        </w:rPr>
        <w:t>This presentation will focus on addressing tips and best practices for providing support services, resources and guidance for students with severe physical disabilities attending college. Maybe you have been faced with questions from prospective students/families regarding personal care assistance while in college, what to do when a student’s power wheelchair breaks, or you are wondering where do I start in knowing how best to assist a student with a severe physical disability.</w:t>
      </w:r>
      <w:r w:rsidR="002A541F">
        <w:rPr>
          <w:rFonts w:ascii="Arial" w:hAnsi="Arial" w:cs="Arial"/>
          <w:sz w:val="24"/>
          <w:szCs w:val="24"/>
        </w:rPr>
        <w:t xml:space="preserve"> Presenters</w:t>
      </w:r>
      <w:r w:rsidR="002A541F" w:rsidRPr="002A541F">
        <w:rPr>
          <w:rFonts w:ascii="Arial" w:hAnsi="Arial" w:cs="Arial"/>
          <w:sz w:val="24"/>
          <w:szCs w:val="24"/>
        </w:rPr>
        <w:t xml:space="preserve"> have extensive knowledge of providing services for students with severe physical disabilities while working collaboratively with the </w:t>
      </w:r>
      <w:r w:rsidR="002A541F" w:rsidRPr="002A541F">
        <w:rPr>
          <w:rFonts w:ascii="Arial" w:hAnsi="Arial" w:cs="Arial"/>
          <w:sz w:val="24"/>
          <w:szCs w:val="24"/>
        </w:rPr>
        <w:lastRenderedPageBreak/>
        <w:t>offices of Disability Services and Campus Housing</w:t>
      </w:r>
      <w:r w:rsidR="00011B68">
        <w:rPr>
          <w:rFonts w:ascii="Arial" w:hAnsi="Arial" w:cs="Arial"/>
          <w:sz w:val="24"/>
          <w:szCs w:val="24"/>
        </w:rPr>
        <w:t xml:space="preserve">. Suggested </w:t>
      </w:r>
      <w:r w:rsidR="00011B68" w:rsidRPr="00B713E7">
        <w:rPr>
          <w:rFonts w:ascii="Arial" w:hAnsi="Arial" w:cs="Arial"/>
          <w:sz w:val="24"/>
          <w:szCs w:val="24"/>
        </w:rPr>
        <w:t xml:space="preserve">Audience: </w:t>
      </w:r>
      <w:r w:rsidR="00011B68">
        <w:rPr>
          <w:rFonts w:ascii="Arial" w:hAnsi="Arial" w:cs="Arial"/>
          <w:sz w:val="24"/>
          <w:szCs w:val="24"/>
        </w:rPr>
        <w:t>New Disability Services Professionals, Continuing Disability Services Professionals</w:t>
      </w:r>
    </w:p>
    <w:p w14:paraId="436A0A4D" w14:textId="2786F9B8" w:rsidR="008366DE"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CRC CEU’s: </w:t>
      </w:r>
      <w:r w:rsidR="00AC73C3">
        <w:rPr>
          <w:rFonts w:ascii="Arial" w:eastAsia="Times New Roman" w:hAnsi="Arial" w:cs="Arial"/>
          <w:color w:val="000000"/>
          <w:sz w:val="24"/>
          <w:szCs w:val="24"/>
        </w:rPr>
        <w:t>A</w:t>
      </w:r>
      <w:r w:rsidRPr="00B47688">
        <w:rPr>
          <w:rFonts w:ascii="Arial" w:eastAsia="Times New Roman" w:hAnsi="Arial" w:cs="Arial"/>
          <w:color w:val="000000"/>
          <w:sz w:val="24"/>
          <w:szCs w:val="24"/>
        </w:rPr>
        <w:t>pproved</w:t>
      </w:r>
    </w:p>
    <w:p w14:paraId="561A02AA" w14:textId="5C5666AF" w:rsidR="008366DE" w:rsidRPr="00B47688"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sidR="00AC73C3">
        <w:rPr>
          <w:rFonts w:ascii="Arial" w:eastAsia="Times New Roman" w:hAnsi="Arial" w:cs="Arial"/>
          <w:color w:val="000000"/>
          <w:sz w:val="24"/>
          <w:szCs w:val="24"/>
        </w:rPr>
        <w:t>Pending</w:t>
      </w:r>
    </w:p>
    <w:p w14:paraId="0918E5EE" w14:textId="77777777" w:rsidR="000316E1" w:rsidRPr="00B713E7" w:rsidRDefault="000316E1" w:rsidP="00C15202">
      <w:pPr>
        <w:widowControl w:val="0"/>
        <w:spacing w:after="0" w:line="240" w:lineRule="auto"/>
        <w:rPr>
          <w:rFonts w:ascii="Arial" w:hAnsi="Arial" w:cs="Arial"/>
          <w:b/>
          <w:bCs/>
          <w:sz w:val="24"/>
          <w:szCs w:val="24"/>
        </w:rPr>
      </w:pPr>
    </w:p>
    <w:p w14:paraId="372CCC88" w14:textId="77777777" w:rsidR="00523973" w:rsidRPr="00B713E7" w:rsidRDefault="00523973" w:rsidP="00C15202">
      <w:pPr>
        <w:widowControl w:val="0"/>
        <w:spacing w:after="0" w:line="240" w:lineRule="auto"/>
        <w:rPr>
          <w:rFonts w:ascii="Arial" w:hAnsi="Arial" w:cs="Arial"/>
          <w:b/>
          <w:bCs/>
          <w:sz w:val="24"/>
          <w:szCs w:val="24"/>
          <w:u w:val="single"/>
        </w:rPr>
      </w:pPr>
    </w:p>
    <w:p w14:paraId="1B3995D5" w14:textId="77777777" w:rsidR="007F61D6" w:rsidRPr="00B713E7" w:rsidRDefault="007F61D6" w:rsidP="00C15202">
      <w:pPr>
        <w:widowControl w:val="0"/>
        <w:spacing w:after="0" w:line="240" w:lineRule="auto"/>
        <w:rPr>
          <w:rFonts w:ascii="Arial" w:hAnsi="Arial" w:cs="Arial"/>
          <w:b/>
          <w:bCs/>
          <w:sz w:val="24"/>
          <w:szCs w:val="24"/>
          <w:u w:val="single"/>
        </w:rPr>
      </w:pPr>
      <w:r w:rsidRPr="00B713E7">
        <w:rPr>
          <w:rFonts w:ascii="Arial" w:hAnsi="Arial" w:cs="Arial"/>
          <w:b/>
          <w:bCs/>
          <w:sz w:val="24"/>
          <w:szCs w:val="24"/>
          <w:u w:val="single"/>
        </w:rPr>
        <w:t>Concurrent Session 3</w:t>
      </w:r>
    </w:p>
    <w:p w14:paraId="049A5C9A" w14:textId="77777777" w:rsidR="00EB0D99" w:rsidRPr="00B713E7" w:rsidRDefault="00EB0D99" w:rsidP="00C15202">
      <w:pPr>
        <w:widowControl w:val="0"/>
        <w:spacing w:after="0" w:line="240" w:lineRule="auto"/>
        <w:rPr>
          <w:rFonts w:ascii="Arial" w:hAnsi="Arial" w:cs="Arial"/>
          <w:bCs/>
          <w:sz w:val="24"/>
          <w:szCs w:val="24"/>
        </w:rPr>
      </w:pPr>
    </w:p>
    <w:p w14:paraId="30DF21D0" w14:textId="2AA9BAC8" w:rsidR="00201DD2" w:rsidRPr="00B713E7" w:rsidRDefault="00182587" w:rsidP="00C15202">
      <w:pPr>
        <w:spacing w:after="0" w:line="240" w:lineRule="auto"/>
        <w:jc w:val="center"/>
        <w:rPr>
          <w:rFonts w:ascii="Arial" w:hAnsi="Arial" w:cs="Arial"/>
          <w:b/>
          <w:sz w:val="24"/>
          <w:szCs w:val="24"/>
        </w:rPr>
      </w:pPr>
      <w:r>
        <w:rPr>
          <w:rFonts w:ascii="Arial" w:hAnsi="Arial" w:cs="Arial"/>
          <w:b/>
          <w:sz w:val="24"/>
          <w:szCs w:val="24"/>
        </w:rPr>
        <w:t>Reaching and Supporting Student Veterans</w:t>
      </w:r>
    </w:p>
    <w:p w14:paraId="7B21064B" w14:textId="1828802A" w:rsidR="00201DD2" w:rsidRPr="00B713E7" w:rsidRDefault="00182587" w:rsidP="00C15202">
      <w:pPr>
        <w:spacing w:after="0" w:line="240" w:lineRule="auto"/>
        <w:jc w:val="center"/>
        <w:rPr>
          <w:rFonts w:ascii="Arial" w:hAnsi="Arial" w:cs="Arial"/>
          <w:sz w:val="24"/>
          <w:szCs w:val="24"/>
        </w:rPr>
      </w:pPr>
      <w:r>
        <w:rPr>
          <w:rFonts w:ascii="Arial" w:hAnsi="Arial" w:cs="Arial"/>
          <w:sz w:val="24"/>
          <w:szCs w:val="24"/>
        </w:rPr>
        <w:t>Adam Crawford and Amanda Hostetter, The Ohio State University</w:t>
      </w:r>
    </w:p>
    <w:p w14:paraId="15ABFD36" w14:textId="459123B0" w:rsidR="006149D7" w:rsidRPr="00B713E7" w:rsidRDefault="00182587" w:rsidP="00C15202">
      <w:pPr>
        <w:spacing w:after="0" w:line="240" w:lineRule="auto"/>
        <w:jc w:val="center"/>
        <w:rPr>
          <w:rFonts w:ascii="Arial" w:hAnsi="Arial" w:cs="Arial"/>
          <w:sz w:val="24"/>
          <w:szCs w:val="24"/>
        </w:rPr>
      </w:pPr>
      <w:r w:rsidRPr="00135472">
        <w:rPr>
          <w:rFonts w:ascii="Arial" w:hAnsi="Arial" w:cs="Arial"/>
          <w:sz w:val="24"/>
          <w:szCs w:val="24"/>
        </w:rPr>
        <w:t xml:space="preserve">Endeavor </w:t>
      </w:r>
      <w:r w:rsidR="00132380" w:rsidRPr="00135472">
        <w:rPr>
          <w:rFonts w:ascii="Arial" w:hAnsi="Arial" w:cs="Arial"/>
          <w:sz w:val="24"/>
          <w:szCs w:val="24"/>
        </w:rPr>
        <w:t xml:space="preserve">Room </w:t>
      </w:r>
      <w:r w:rsidR="0045256D">
        <w:rPr>
          <w:rFonts w:ascii="Arial" w:hAnsi="Arial" w:cs="Arial"/>
          <w:sz w:val="24"/>
          <w:szCs w:val="24"/>
        </w:rPr>
        <w:t>A</w:t>
      </w:r>
    </w:p>
    <w:p w14:paraId="021DC9E7" w14:textId="77777777" w:rsidR="006149D7" w:rsidRPr="00B713E7" w:rsidRDefault="006149D7" w:rsidP="00C15202">
      <w:pPr>
        <w:spacing w:after="0" w:line="240" w:lineRule="auto"/>
        <w:jc w:val="center"/>
        <w:rPr>
          <w:rFonts w:ascii="Arial" w:hAnsi="Arial" w:cs="Arial"/>
          <w:sz w:val="24"/>
          <w:szCs w:val="24"/>
        </w:rPr>
      </w:pPr>
    </w:p>
    <w:p w14:paraId="65C112D3" w14:textId="5F6048F0" w:rsidR="00135472" w:rsidRDefault="00135472" w:rsidP="00C15202">
      <w:pPr>
        <w:spacing w:after="0" w:line="240" w:lineRule="auto"/>
        <w:rPr>
          <w:rFonts w:ascii="Arial" w:hAnsi="Arial" w:cs="Arial"/>
          <w:sz w:val="24"/>
          <w:szCs w:val="24"/>
        </w:rPr>
      </w:pPr>
      <w:r w:rsidRPr="00135472">
        <w:rPr>
          <w:rFonts w:ascii="Arial" w:hAnsi="Arial" w:cs="Arial"/>
          <w:sz w:val="24"/>
          <w:szCs w:val="24"/>
        </w:rPr>
        <w:t>Student veterans, many with disabilities, are arriving on our campuses in increasing numbers. How do we connect this population with our services when our messaging and practices can often sound off-putting to them? Attendees will hear the results of a year-long initiative to better reach and serve student veterans.</w:t>
      </w:r>
      <w:r w:rsidR="00011B68">
        <w:rPr>
          <w:rFonts w:ascii="Arial" w:hAnsi="Arial" w:cs="Arial"/>
          <w:sz w:val="24"/>
          <w:szCs w:val="24"/>
        </w:rPr>
        <w:t xml:space="preserve"> Suggested </w:t>
      </w:r>
      <w:r w:rsidR="00011B68" w:rsidRPr="00B713E7">
        <w:rPr>
          <w:rFonts w:ascii="Arial" w:hAnsi="Arial" w:cs="Arial"/>
          <w:sz w:val="24"/>
          <w:szCs w:val="24"/>
        </w:rPr>
        <w:t xml:space="preserve">Audience: </w:t>
      </w:r>
      <w:r w:rsidR="00011B68">
        <w:rPr>
          <w:rFonts w:ascii="Arial" w:hAnsi="Arial" w:cs="Arial"/>
          <w:sz w:val="24"/>
          <w:szCs w:val="24"/>
        </w:rPr>
        <w:t>Continuing Disability Services Professionals, Disability Services Directors</w:t>
      </w:r>
    </w:p>
    <w:p w14:paraId="75304DC7" w14:textId="5DD8B020" w:rsidR="008366DE"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CRC CEU’s: </w:t>
      </w:r>
      <w:r w:rsidR="00FC5E47">
        <w:rPr>
          <w:rFonts w:ascii="Arial" w:eastAsia="Times New Roman" w:hAnsi="Arial" w:cs="Arial"/>
          <w:color w:val="000000"/>
          <w:sz w:val="24"/>
          <w:szCs w:val="24"/>
        </w:rPr>
        <w:t>A</w:t>
      </w:r>
      <w:r w:rsidRPr="00B47688">
        <w:rPr>
          <w:rFonts w:ascii="Arial" w:eastAsia="Times New Roman" w:hAnsi="Arial" w:cs="Arial"/>
          <w:color w:val="000000"/>
          <w:sz w:val="24"/>
          <w:szCs w:val="24"/>
        </w:rPr>
        <w:t>pproved</w:t>
      </w:r>
    </w:p>
    <w:p w14:paraId="5924B025" w14:textId="77777777" w:rsidR="008366DE" w:rsidRPr="00B47688"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Pr>
          <w:rFonts w:ascii="Arial" w:eastAsia="Times New Roman" w:hAnsi="Arial" w:cs="Arial"/>
          <w:color w:val="000000"/>
          <w:sz w:val="24"/>
          <w:szCs w:val="24"/>
        </w:rPr>
        <w:t>N/A</w:t>
      </w:r>
    </w:p>
    <w:p w14:paraId="3EE513AB" w14:textId="77777777" w:rsidR="008366DE" w:rsidRDefault="008366DE" w:rsidP="00C15202">
      <w:pPr>
        <w:spacing w:after="0" w:line="240" w:lineRule="auto"/>
        <w:rPr>
          <w:rFonts w:ascii="Arial" w:hAnsi="Arial" w:cs="Arial"/>
          <w:sz w:val="24"/>
          <w:szCs w:val="24"/>
        </w:rPr>
      </w:pPr>
    </w:p>
    <w:p w14:paraId="6F866829" w14:textId="77777777" w:rsidR="008366DE" w:rsidRDefault="008366DE" w:rsidP="00C15202">
      <w:pPr>
        <w:spacing w:after="0" w:line="240" w:lineRule="auto"/>
        <w:rPr>
          <w:rFonts w:ascii="Arial" w:hAnsi="Arial" w:cs="Arial"/>
          <w:sz w:val="24"/>
          <w:szCs w:val="24"/>
        </w:rPr>
      </w:pPr>
    </w:p>
    <w:p w14:paraId="1D0F09E8" w14:textId="319823BA" w:rsidR="003F1EDE" w:rsidRPr="00B713E7" w:rsidRDefault="007E5B9D" w:rsidP="00C15202">
      <w:pPr>
        <w:spacing w:after="0" w:line="240" w:lineRule="auto"/>
        <w:jc w:val="center"/>
        <w:rPr>
          <w:rFonts w:ascii="Arial" w:hAnsi="Arial" w:cs="Arial"/>
          <w:b/>
          <w:sz w:val="24"/>
          <w:szCs w:val="24"/>
        </w:rPr>
      </w:pPr>
      <w:r>
        <w:rPr>
          <w:rFonts w:ascii="Arial" w:hAnsi="Arial" w:cs="Arial"/>
          <w:b/>
          <w:sz w:val="24"/>
          <w:szCs w:val="24"/>
        </w:rPr>
        <w:t>Predictors of Faculty Attitude and Willingness to Accommodate: Training to Effect Culture Change</w:t>
      </w:r>
    </w:p>
    <w:p w14:paraId="04E8ACA9" w14:textId="06CF3AFF" w:rsidR="0039698D" w:rsidRPr="00B713E7" w:rsidRDefault="007E5B9D" w:rsidP="00C15202">
      <w:pPr>
        <w:spacing w:after="0" w:line="240" w:lineRule="auto"/>
        <w:jc w:val="center"/>
        <w:rPr>
          <w:rFonts w:ascii="Arial" w:hAnsi="Arial" w:cs="Arial"/>
          <w:sz w:val="24"/>
          <w:szCs w:val="24"/>
        </w:rPr>
      </w:pPr>
      <w:r>
        <w:rPr>
          <w:rFonts w:ascii="Arial" w:hAnsi="Arial" w:cs="Arial"/>
          <w:sz w:val="24"/>
          <w:szCs w:val="24"/>
        </w:rPr>
        <w:t>Carey Busch, Ohio University</w:t>
      </w:r>
    </w:p>
    <w:p w14:paraId="70ECBCF4" w14:textId="2FED99F9" w:rsidR="0039698D" w:rsidRPr="00B713E7" w:rsidRDefault="00604AF6" w:rsidP="00C15202">
      <w:pPr>
        <w:spacing w:after="0" w:line="240" w:lineRule="auto"/>
        <w:jc w:val="center"/>
        <w:rPr>
          <w:rFonts w:ascii="Arial" w:hAnsi="Arial" w:cs="Arial"/>
          <w:sz w:val="24"/>
          <w:szCs w:val="24"/>
        </w:rPr>
      </w:pPr>
      <w:r>
        <w:rPr>
          <w:rFonts w:ascii="Arial" w:hAnsi="Arial" w:cs="Arial"/>
          <w:sz w:val="24"/>
          <w:szCs w:val="24"/>
        </w:rPr>
        <w:t xml:space="preserve">Endeavor </w:t>
      </w:r>
      <w:r w:rsidR="0039698D" w:rsidRPr="00604AF6">
        <w:rPr>
          <w:rFonts w:ascii="Arial" w:hAnsi="Arial" w:cs="Arial"/>
          <w:sz w:val="24"/>
          <w:szCs w:val="24"/>
        </w:rPr>
        <w:t>Room</w:t>
      </w:r>
      <w:r>
        <w:rPr>
          <w:rFonts w:ascii="Arial" w:hAnsi="Arial" w:cs="Arial"/>
          <w:sz w:val="24"/>
          <w:szCs w:val="24"/>
        </w:rPr>
        <w:t xml:space="preserve"> </w:t>
      </w:r>
      <w:r w:rsidR="0045256D">
        <w:rPr>
          <w:rFonts w:ascii="Arial" w:hAnsi="Arial" w:cs="Arial"/>
          <w:sz w:val="24"/>
          <w:szCs w:val="24"/>
        </w:rPr>
        <w:t>B</w:t>
      </w:r>
    </w:p>
    <w:p w14:paraId="4519C504" w14:textId="77777777" w:rsidR="0039698D" w:rsidRPr="007E5B9D" w:rsidRDefault="0039698D" w:rsidP="00C15202">
      <w:pPr>
        <w:spacing w:after="0" w:line="240" w:lineRule="auto"/>
        <w:jc w:val="center"/>
        <w:rPr>
          <w:rFonts w:ascii="Arial" w:hAnsi="Arial" w:cs="Arial"/>
          <w:sz w:val="24"/>
          <w:szCs w:val="24"/>
        </w:rPr>
      </w:pPr>
    </w:p>
    <w:p w14:paraId="7DDDEC54" w14:textId="77777777" w:rsidR="00011B68" w:rsidRDefault="007E5B9D" w:rsidP="00C15202">
      <w:pPr>
        <w:spacing w:after="0" w:line="240" w:lineRule="auto"/>
        <w:rPr>
          <w:rFonts w:ascii="Arial" w:hAnsi="Arial" w:cs="Arial"/>
          <w:sz w:val="24"/>
          <w:szCs w:val="24"/>
        </w:rPr>
      </w:pPr>
      <w:r w:rsidRPr="007E5B9D">
        <w:rPr>
          <w:rFonts w:ascii="Arial" w:hAnsi="Arial" w:cs="Arial"/>
          <w:sz w:val="24"/>
          <w:szCs w:val="24"/>
        </w:rPr>
        <w:t xml:space="preserve">Faculty receptiveness and willingness to accommodate can be varied and can have an impact on the experience and success of the student. This program will review existing research regarding faculty attitude and willingness to accommodate and examine the factors that impact attitude and implications for training faculty to bring about culture change. </w:t>
      </w:r>
      <w:r w:rsidR="00011B68">
        <w:rPr>
          <w:rFonts w:ascii="Arial" w:hAnsi="Arial" w:cs="Arial"/>
          <w:sz w:val="24"/>
          <w:szCs w:val="24"/>
        </w:rPr>
        <w:t xml:space="preserve">Suggested </w:t>
      </w:r>
      <w:r w:rsidR="00011B68" w:rsidRPr="00B713E7">
        <w:rPr>
          <w:rFonts w:ascii="Arial" w:hAnsi="Arial" w:cs="Arial"/>
          <w:sz w:val="24"/>
          <w:szCs w:val="24"/>
        </w:rPr>
        <w:t xml:space="preserve">Audience: </w:t>
      </w:r>
      <w:r w:rsidR="00011B68">
        <w:rPr>
          <w:rFonts w:ascii="Arial" w:hAnsi="Arial" w:cs="Arial"/>
          <w:sz w:val="24"/>
          <w:szCs w:val="24"/>
        </w:rPr>
        <w:t>Continuing Disability Services Professionals, Disability Services Directors</w:t>
      </w:r>
    </w:p>
    <w:p w14:paraId="294BE701" w14:textId="08A4A192" w:rsidR="008366DE"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CRC CEU’s: </w:t>
      </w:r>
      <w:r w:rsidR="00FC5E47">
        <w:rPr>
          <w:rFonts w:ascii="Arial" w:eastAsia="Times New Roman" w:hAnsi="Arial" w:cs="Arial"/>
          <w:color w:val="000000"/>
          <w:sz w:val="24"/>
          <w:szCs w:val="24"/>
        </w:rPr>
        <w:t>A</w:t>
      </w:r>
      <w:r w:rsidRPr="00B47688">
        <w:rPr>
          <w:rFonts w:ascii="Arial" w:eastAsia="Times New Roman" w:hAnsi="Arial" w:cs="Arial"/>
          <w:color w:val="000000"/>
          <w:sz w:val="24"/>
          <w:szCs w:val="24"/>
        </w:rPr>
        <w:t>pproved</w:t>
      </w:r>
    </w:p>
    <w:p w14:paraId="5FE9D8D8" w14:textId="4D536EEE" w:rsidR="008366DE" w:rsidRPr="00B47688"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sidR="00FC5E47">
        <w:rPr>
          <w:rFonts w:ascii="Arial" w:eastAsia="Times New Roman" w:hAnsi="Arial" w:cs="Arial"/>
          <w:color w:val="000000"/>
          <w:sz w:val="24"/>
          <w:szCs w:val="24"/>
        </w:rPr>
        <w:t>Pending</w:t>
      </w:r>
    </w:p>
    <w:p w14:paraId="1256DC3E" w14:textId="77777777" w:rsidR="008366DE" w:rsidRPr="00B713E7" w:rsidRDefault="008366DE" w:rsidP="00C15202">
      <w:pPr>
        <w:spacing w:after="0" w:line="240" w:lineRule="auto"/>
        <w:rPr>
          <w:rFonts w:ascii="Arial" w:hAnsi="Arial" w:cs="Arial"/>
          <w:sz w:val="24"/>
          <w:szCs w:val="24"/>
        </w:rPr>
      </w:pPr>
    </w:p>
    <w:p w14:paraId="67F002E9" w14:textId="77777777" w:rsidR="00033C41" w:rsidRPr="001E31A9" w:rsidRDefault="00033C41" w:rsidP="00C15202">
      <w:pPr>
        <w:spacing w:after="0" w:line="240" w:lineRule="auto"/>
        <w:jc w:val="center"/>
        <w:rPr>
          <w:rFonts w:ascii="Arial" w:hAnsi="Arial" w:cs="Arial"/>
          <w:b/>
          <w:sz w:val="24"/>
          <w:szCs w:val="24"/>
        </w:rPr>
      </w:pPr>
      <w:r w:rsidRPr="001E31A9">
        <w:rPr>
          <w:rFonts w:ascii="Arial" w:hAnsi="Arial" w:cs="Arial"/>
          <w:b/>
          <w:sz w:val="24"/>
          <w:szCs w:val="24"/>
        </w:rPr>
        <w:t>Learning Disorder and ADHD Assessment in University Counseling Centers</w:t>
      </w:r>
    </w:p>
    <w:p w14:paraId="6ED6E2AB" w14:textId="5500803B" w:rsidR="00033C41" w:rsidRPr="00B713E7" w:rsidRDefault="00033C41" w:rsidP="00C15202">
      <w:pPr>
        <w:spacing w:after="0" w:line="240" w:lineRule="auto"/>
        <w:jc w:val="center"/>
        <w:rPr>
          <w:rFonts w:ascii="Arial" w:hAnsi="Arial" w:cs="Arial"/>
          <w:sz w:val="24"/>
          <w:szCs w:val="24"/>
        </w:rPr>
      </w:pPr>
      <w:r w:rsidRPr="00033C41">
        <w:rPr>
          <w:rFonts w:ascii="Arial" w:hAnsi="Arial" w:cs="Arial"/>
          <w:sz w:val="24"/>
          <w:szCs w:val="24"/>
        </w:rPr>
        <w:t>Sara Rieder Bennett, Ph.D,</w:t>
      </w:r>
      <w:r>
        <w:rPr>
          <w:rFonts w:ascii="Arial" w:hAnsi="Arial" w:cs="Arial"/>
          <w:sz w:val="24"/>
          <w:szCs w:val="24"/>
        </w:rPr>
        <w:t xml:space="preserve"> The University of Akron</w:t>
      </w:r>
    </w:p>
    <w:p w14:paraId="78CFA962" w14:textId="1D9A401E" w:rsidR="00033C41" w:rsidRPr="00B713E7" w:rsidRDefault="00033C41" w:rsidP="00C15202">
      <w:pPr>
        <w:spacing w:after="0" w:line="240" w:lineRule="auto"/>
        <w:jc w:val="center"/>
        <w:rPr>
          <w:rFonts w:ascii="Arial" w:hAnsi="Arial" w:cs="Arial"/>
          <w:sz w:val="24"/>
          <w:szCs w:val="24"/>
        </w:rPr>
      </w:pPr>
      <w:r>
        <w:rPr>
          <w:rFonts w:ascii="Arial" w:hAnsi="Arial" w:cs="Arial"/>
          <w:sz w:val="24"/>
          <w:szCs w:val="24"/>
        </w:rPr>
        <w:t xml:space="preserve">Endeavor </w:t>
      </w:r>
      <w:r w:rsidRPr="00604AF6">
        <w:rPr>
          <w:rFonts w:ascii="Arial" w:hAnsi="Arial" w:cs="Arial"/>
          <w:sz w:val="24"/>
          <w:szCs w:val="24"/>
        </w:rPr>
        <w:t>Room</w:t>
      </w:r>
      <w:r>
        <w:rPr>
          <w:rFonts w:ascii="Arial" w:hAnsi="Arial" w:cs="Arial"/>
          <w:sz w:val="24"/>
          <w:szCs w:val="24"/>
        </w:rPr>
        <w:t xml:space="preserve"> </w:t>
      </w:r>
      <w:r w:rsidR="0045256D">
        <w:rPr>
          <w:rFonts w:ascii="Arial" w:hAnsi="Arial" w:cs="Arial"/>
          <w:sz w:val="24"/>
          <w:szCs w:val="24"/>
        </w:rPr>
        <w:t>C</w:t>
      </w:r>
    </w:p>
    <w:p w14:paraId="51A209F0" w14:textId="77777777" w:rsidR="00033C41" w:rsidRPr="007E5B9D" w:rsidRDefault="00033C41" w:rsidP="00C15202">
      <w:pPr>
        <w:spacing w:after="0" w:line="240" w:lineRule="auto"/>
        <w:jc w:val="center"/>
        <w:rPr>
          <w:rFonts w:ascii="Arial" w:hAnsi="Arial" w:cs="Arial"/>
          <w:sz w:val="24"/>
          <w:szCs w:val="24"/>
        </w:rPr>
      </w:pPr>
    </w:p>
    <w:p w14:paraId="75DB6268" w14:textId="15F6F468" w:rsidR="00033C41" w:rsidRDefault="00033C41" w:rsidP="00C15202">
      <w:pPr>
        <w:spacing w:after="0" w:line="240" w:lineRule="auto"/>
        <w:rPr>
          <w:rFonts w:ascii="Arial" w:hAnsi="Arial" w:cs="Arial"/>
          <w:sz w:val="24"/>
          <w:szCs w:val="24"/>
        </w:rPr>
      </w:pPr>
      <w:r w:rsidRPr="00011B68">
        <w:rPr>
          <w:rFonts w:ascii="Arial" w:hAnsi="Arial" w:cs="Arial"/>
          <w:sz w:val="24"/>
          <w:szCs w:val="24"/>
        </w:rPr>
        <w:t xml:space="preserve">Psychologist and President of the Ohio College Testing Association will provide an overview of psychological assessment, diagnosis, and recommendations for learning disorders and ADHD. The diagnostic categories will be discussed followed by practices in psychological assessment, factors affecting test performance, and how recommendations for treatment and accommodations are developed. </w:t>
      </w:r>
      <w:r w:rsidR="00011B68" w:rsidRPr="00011B68">
        <w:rPr>
          <w:rFonts w:ascii="Arial" w:hAnsi="Arial" w:cs="Arial"/>
          <w:sz w:val="24"/>
          <w:szCs w:val="24"/>
        </w:rPr>
        <w:t>Suggested Audience: All</w:t>
      </w:r>
    </w:p>
    <w:p w14:paraId="4D8C457D" w14:textId="77777777" w:rsidR="008366DE"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CRC CEU’s: approved</w:t>
      </w:r>
    </w:p>
    <w:p w14:paraId="2930BB40" w14:textId="14F081BC" w:rsidR="008366DE" w:rsidRPr="004948BF" w:rsidRDefault="008366DE" w:rsidP="00C15202">
      <w:pPr>
        <w:spacing w:after="0" w:line="240" w:lineRule="auto"/>
        <w:rPr>
          <w:rFonts w:ascii="Arial" w:eastAsia="Times New Roman" w:hAnsi="Arial" w:cs="Arial"/>
          <w:color w:val="000000"/>
          <w:sz w:val="24"/>
          <w:szCs w:val="24"/>
        </w:rPr>
      </w:pPr>
      <w:r w:rsidRPr="00B47688">
        <w:rPr>
          <w:rFonts w:ascii="Arial" w:eastAsia="Times New Roman" w:hAnsi="Arial" w:cs="Arial"/>
          <w:color w:val="000000"/>
          <w:sz w:val="24"/>
          <w:szCs w:val="24"/>
        </w:rPr>
        <w:t xml:space="preserve">LSW/LISW/PC/PCC CEU’s: </w:t>
      </w:r>
      <w:r w:rsidR="001E0FB1">
        <w:rPr>
          <w:rFonts w:ascii="Arial" w:eastAsia="Times New Roman" w:hAnsi="Arial" w:cs="Arial"/>
          <w:color w:val="000000"/>
          <w:sz w:val="24"/>
          <w:szCs w:val="24"/>
        </w:rPr>
        <w:t>Pending</w:t>
      </w:r>
    </w:p>
    <w:sectPr w:rsidR="008366DE" w:rsidRPr="004948BF" w:rsidSect="00012675">
      <w:headerReference w:type="even" r:id="rId12"/>
      <w:headerReference w:type="default" r:id="rId13"/>
      <w:footerReference w:type="even" r:id="rId14"/>
      <w:footerReference w:type="default" r:id="rId15"/>
      <w:headerReference w:type="first" r:id="rId16"/>
      <w:footerReference w:type="first" r:id="rId17"/>
      <w:pgSz w:w="12240" w:h="15840"/>
      <w:pgMar w:top="1728" w:right="1152" w:bottom="1152" w:left="115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3F50E4" w14:textId="77777777" w:rsidR="007A2EC3" w:rsidRDefault="007A2EC3" w:rsidP="00012675">
      <w:pPr>
        <w:spacing w:after="0" w:line="240" w:lineRule="auto"/>
      </w:pPr>
      <w:r>
        <w:separator/>
      </w:r>
    </w:p>
  </w:endnote>
  <w:endnote w:type="continuationSeparator" w:id="0">
    <w:p w14:paraId="44DEB7C0" w14:textId="77777777" w:rsidR="007A2EC3" w:rsidRDefault="007A2EC3" w:rsidP="0001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Myriad Pro Cond">
    <w:altName w:val="Times New Roman"/>
    <w:charset w:val="00"/>
    <w:family w:val="auto"/>
    <w:pitch w:val="default"/>
  </w:font>
  <w:font w:name="Core Sans N 55 Medium">
    <w:altName w:val="Times New Roman"/>
    <w:charset w:val="00"/>
    <w:family w:val="auto"/>
    <w:pitch w:val="default"/>
  </w:font>
  <w:font w:name="ＭＳ ゴシック">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21BF3" w14:textId="77777777" w:rsidR="0006084C" w:rsidRDefault="000608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60F4" w14:textId="77777777" w:rsidR="0006084C" w:rsidRDefault="000608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D5C3" w14:textId="77777777" w:rsidR="0006084C" w:rsidRDefault="000608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B5158" w14:textId="77777777" w:rsidR="007A2EC3" w:rsidRDefault="007A2EC3" w:rsidP="00012675">
      <w:pPr>
        <w:spacing w:after="0" w:line="240" w:lineRule="auto"/>
      </w:pPr>
      <w:r>
        <w:separator/>
      </w:r>
    </w:p>
  </w:footnote>
  <w:footnote w:type="continuationSeparator" w:id="0">
    <w:p w14:paraId="50852AEE" w14:textId="77777777" w:rsidR="007A2EC3" w:rsidRDefault="007A2EC3" w:rsidP="000126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ADBDA" w14:textId="77777777" w:rsidR="0006084C" w:rsidRDefault="000608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86528" w14:textId="77777777" w:rsidR="007C159F" w:rsidRPr="00012675" w:rsidRDefault="007C159F" w:rsidP="00012675">
    <w:pPr>
      <w:pStyle w:val="Header"/>
      <w:jc w:val="center"/>
      <w:rPr>
        <w:rFonts w:ascii="Arial" w:hAnsi="Arial" w:cs="Arial"/>
        <w:sz w:val="28"/>
        <w:szCs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AAEEA" w14:textId="36A69253" w:rsidR="007C159F" w:rsidRPr="00012675" w:rsidRDefault="0006084C" w:rsidP="00012675">
    <w:pPr>
      <w:pStyle w:val="Header"/>
      <w:jc w:val="center"/>
      <w:rPr>
        <w:rFonts w:ascii="Arial" w:hAnsi="Arial" w:cs="Arial"/>
        <w:b/>
        <w:sz w:val="36"/>
        <w:szCs w:val="36"/>
      </w:rPr>
    </w:pPr>
    <w:r>
      <w:rPr>
        <w:rFonts w:ascii="Arial" w:hAnsi="Arial" w:cs="Arial"/>
        <w:b/>
        <w:sz w:val="36"/>
        <w:szCs w:val="36"/>
      </w:rPr>
      <w:t xml:space="preserve">Celebrating the </w:t>
    </w:r>
    <w:r w:rsidR="005E4986">
      <w:rPr>
        <w:rFonts w:ascii="Arial" w:hAnsi="Arial" w:cs="Arial"/>
        <w:b/>
        <w:sz w:val="36"/>
        <w:szCs w:val="36"/>
      </w:rPr>
      <w:t>ADA at 25</w:t>
    </w:r>
  </w:p>
  <w:p w14:paraId="32C531DB" w14:textId="77777777" w:rsidR="007C159F" w:rsidRPr="00012675" w:rsidRDefault="007C159F" w:rsidP="00012675">
    <w:pPr>
      <w:pStyle w:val="Header"/>
      <w:jc w:val="center"/>
      <w:rPr>
        <w:rFonts w:ascii="Arial" w:hAnsi="Arial" w:cs="Arial"/>
        <w:sz w:val="28"/>
        <w:szCs w:val="28"/>
      </w:rPr>
    </w:pPr>
    <w:r>
      <w:rPr>
        <w:rFonts w:ascii="Arial" w:hAnsi="Arial" w:cs="Arial"/>
        <w:sz w:val="28"/>
        <w:szCs w:val="28"/>
      </w:rPr>
      <w:t xml:space="preserve">Ohio </w:t>
    </w:r>
    <w:r w:rsidRPr="00012675">
      <w:rPr>
        <w:rFonts w:ascii="Arial" w:hAnsi="Arial" w:cs="Arial"/>
        <w:sz w:val="28"/>
        <w:szCs w:val="28"/>
      </w:rPr>
      <w:t>AHEAD Fall Conference</w:t>
    </w:r>
  </w:p>
  <w:p w14:paraId="52167925" w14:textId="458095E9" w:rsidR="007C159F" w:rsidRPr="00012675" w:rsidRDefault="007C159F" w:rsidP="00012675">
    <w:pPr>
      <w:pStyle w:val="Header"/>
      <w:jc w:val="center"/>
      <w:rPr>
        <w:rFonts w:ascii="Arial" w:hAnsi="Arial" w:cs="Arial"/>
        <w:sz w:val="28"/>
        <w:szCs w:val="28"/>
      </w:rPr>
    </w:pPr>
    <w:r>
      <w:rPr>
        <w:rFonts w:ascii="Arial" w:hAnsi="Arial" w:cs="Arial"/>
        <w:sz w:val="28"/>
        <w:szCs w:val="28"/>
      </w:rPr>
      <w:t xml:space="preserve">October </w:t>
    </w:r>
    <w:r w:rsidR="00837E8D">
      <w:rPr>
        <w:rFonts w:ascii="Arial" w:hAnsi="Arial" w:cs="Arial"/>
        <w:sz w:val="28"/>
        <w:szCs w:val="28"/>
      </w:rPr>
      <w:t>23, 2015</w:t>
    </w:r>
  </w:p>
  <w:p w14:paraId="4332716F" w14:textId="77777777" w:rsidR="007C159F" w:rsidRDefault="007C15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46C57"/>
    <w:multiLevelType w:val="hybridMultilevel"/>
    <w:tmpl w:val="CC880222"/>
    <w:lvl w:ilvl="0" w:tplc="0CB60D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D2"/>
    <w:rsid w:val="00011B68"/>
    <w:rsid w:val="00011F10"/>
    <w:rsid w:val="00012675"/>
    <w:rsid w:val="00016106"/>
    <w:rsid w:val="000316E1"/>
    <w:rsid w:val="00033C41"/>
    <w:rsid w:val="0006084C"/>
    <w:rsid w:val="00085B2D"/>
    <w:rsid w:val="000B2710"/>
    <w:rsid w:val="000C660A"/>
    <w:rsid w:val="000D259E"/>
    <w:rsid w:val="000D286C"/>
    <w:rsid w:val="000F51B7"/>
    <w:rsid w:val="00106B6C"/>
    <w:rsid w:val="00132380"/>
    <w:rsid w:val="00135472"/>
    <w:rsid w:val="00161D05"/>
    <w:rsid w:val="00163976"/>
    <w:rsid w:val="00182587"/>
    <w:rsid w:val="0019468E"/>
    <w:rsid w:val="001B7D60"/>
    <w:rsid w:val="001C03D0"/>
    <w:rsid w:val="001E0FB1"/>
    <w:rsid w:val="001E31A9"/>
    <w:rsid w:val="001E47F9"/>
    <w:rsid w:val="00201DD2"/>
    <w:rsid w:val="002100D1"/>
    <w:rsid w:val="0024149E"/>
    <w:rsid w:val="00252DC3"/>
    <w:rsid w:val="002A0BD3"/>
    <w:rsid w:val="002A541F"/>
    <w:rsid w:val="002D3D42"/>
    <w:rsid w:val="002E41CB"/>
    <w:rsid w:val="003216F8"/>
    <w:rsid w:val="003338B6"/>
    <w:rsid w:val="00361121"/>
    <w:rsid w:val="0039698D"/>
    <w:rsid w:val="003D7574"/>
    <w:rsid w:val="003F1EDE"/>
    <w:rsid w:val="00407647"/>
    <w:rsid w:val="00427760"/>
    <w:rsid w:val="0045256D"/>
    <w:rsid w:val="004943F4"/>
    <w:rsid w:val="004948BF"/>
    <w:rsid w:val="004B3003"/>
    <w:rsid w:val="004D75A4"/>
    <w:rsid w:val="00504013"/>
    <w:rsid w:val="00523973"/>
    <w:rsid w:val="00544B47"/>
    <w:rsid w:val="00547C10"/>
    <w:rsid w:val="00596009"/>
    <w:rsid w:val="005C5F87"/>
    <w:rsid w:val="005E2586"/>
    <w:rsid w:val="005E4986"/>
    <w:rsid w:val="00604AF6"/>
    <w:rsid w:val="006149D7"/>
    <w:rsid w:val="006361F9"/>
    <w:rsid w:val="00654BC6"/>
    <w:rsid w:val="006B42B2"/>
    <w:rsid w:val="006E3922"/>
    <w:rsid w:val="007078E6"/>
    <w:rsid w:val="00786EC4"/>
    <w:rsid w:val="007A2EC3"/>
    <w:rsid w:val="007A596B"/>
    <w:rsid w:val="007C159F"/>
    <w:rsid w:val="007E5B9D"/>
    <w:rsid w:val="007F20CE"/>
    <w:rsid w:val="007F61D6"/>
    <w:rsid w:val="00805A2D"/>
    <w:rsid w:val="008366DE"/>
    <w:rsid w:val="00837E8D"/>
    <w:rsid w:val="00847BE9"/>
    <w:rsid w:val="0088194A"/>
    <w:rsid w:val="008A7008"/>
    <w:rsid w:val="008B4346"/>
    <w:rsid w:val="008B7927"/>
    <w:rsid w:val="008E5049"/>
    <w:rsid w:val="0092437A"/>
    <w:rsid w:val="009263C5"/>
    <w:rsid w:val="0095014F"/>
    <w:rsid w:val="00964398"/>
    <w:rsid w:val="009B7B45"/>
    <w:rsid w:val="009F3779"/>
    <w:rsid w:val="009F5196"/>
    <w:rsid w:val="009F68EA"/>
    <w:rsid w:val="00A21C85"/>
    <w:rsid w:val="00A3754C"/>
    <w:rsid w:val="00A7591F"/>
    <w:rsid w:val="00AC73C3"/>
    <w:rsid w:val="00B04125"/>
    <w:rsid w:val="00B0710D"/>
    <w:rsid w:val="00B30027"/>
    <w:rsid w:val="00B331E1"/>
    <w:rsid w:val="00B47688"/>
    <w:rsid w:val="00B713E7"/>
    <w:rsid w:val="00B97A35"/>
    <w:rsid w:val="00BC1558"/>
    <w:rsid w:val="00BC6904"/>
    <w:rsid w:val="00BE4F24"/>
    <w:rsid w:val="00BE4F76"/>
    <w:rsid w:val="00C15202"/>
    <w:rsid w:val="00CA4DCF"/>
    <w:rsid w:val="00CD5EE5"/>
    <w:rsid w:val="00D304A2"/>
    <w:rsid w:val="00D754EC"/>
    <w:rsid w:val="00DB04E0"/>
    <w:rsid w:val="00DF0519"/>
    <w:rsid w:val="00DF657B"/>
    <w:rsid w:val="00E15754"/>
    <w:rsid w:val="00E36CF6"/>
    <w:rsid w:val="00E73417"/>
    <w:rsid w:val="00E94643"/>
    <w:rsid w:val="00EA0B49"/>
    <w:rsid w:val="00EB0D99"/>
    <w:rsid w:val="00EC4532"/>
    <w:rsid w:val="00EC7D46"/>
    <w:rsid w:val="00EE7840"/>
    <w:rsid w:val="00F1439E"/>
    <w:rsid w:val="00F57DCD"/>
    <w:rsid w:val="00F7167F"/>
    <w:rsid w:val="00FA0221"/>
    <w:rsid w:val="00FC5E47"/>
    <w:rsid w:val="00FD2D8F"/>
    <w:rsid w:val="00FD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6FBFF"/>
  <w15:docId w15:val="{43290834-02F3-41F7-B9F4-CC83B8C8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DD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586"/>
    <w:rPr>
      <w:rFonts w:ascii="Calibri" w:eastAsia="Calibri" w:hAnsi="Calibri" w:cs="Times New Roman"/>
      <w:sz w:val="22"/>
      <w:szCs w:val="22"/>
    </w:rPr>
  </w:style>
  <w:style w:type="paragraph" w:styleId="Header">
    <w:name w:val="header"/>
    <w:basedOn w:val="Normal"/>
    <w:link w:val="HeaderChar"/>
    <w:uiPriority w:val="99"/>
    <w:unhideWhenUsed/>
    <w:rsid w:val="00012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2675"/>
    <w:rPr>
      <w:rFonts w:ascii="Calibri" w:eastAsia="Calibri" w:hAnsi="Calibri" w:cs="Times New Roman"/>
      <w:sz w:val="22"/>
      <w:szCs w:val="22"/>
    </w:rPr>
  </w:style>
  <w:style w:type="paragraph" w:styleId="Footer">
    <w:name w:val="footer"/>
    <w:basedOn w:val="Normal"/>
    <w:link w:val="FooterChar"/>
    <w:uiPriority w:val="99"/>
    <w:unhideWhenUsed/>
    <w:rsid w:val="00012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2675"/>
    <w:rPr>
      <w:rFonts w:ascii="Calibri" w:eastAsia="Calibri" w:hAnsi="Calibri" w:cs="Times New Roman"/>
      <w:sz w:val="22"/>
      <w:szCs w:val="22"/>
    </w:rPr>
  </w:style>
  <w:style w:type="paragraph" w:styleId="ListParagraph">
    <w:name w:val="List Paragraph"/>
    <w:basedOn w:val="Normal"/>
    <w:uiPriority w:val="34"/>
    <w:qFormat/>
    <w:rsid w:val="006361F9"/>
    <w:pPr>
      <w:spacing w:after="0" w:line="240" w:lineRule="auto"/>
      <w:ind w:left="720"/>
      <w:contextualSpacing/>
    </w:pPr>
    <w:rPr>
      <w:rFonts w:ascii="Times New Roman" w:eastAsia="Times New Roman" w:hAnsi="Times New Roman"/>
      <w:sz w:val="20"/>
      <w:szCs w:val="20"/>
    </w:rPr>
  </w:style>
  <w:style w:type="character" w:styleId="Strong">
    <w:name w:val="Strong"/>
    <w:basedOn w:val="DefaultParagraphFont"/>
    <w:uiPriority w:val="22"/>
    <w:qFormat/>
    <w:rsid w:val="003216F8"/>
    <w:rPr>
      <w:b/>
      <w:bCs/>
    </w:rPr>
  </w:style>
  <w:style w:type="paragraph" w:styleId="BalloonText">
    <w:name w:val="Balloon Text"/>
    <w:basedOn w:val="Normal"/>
    <w:link w:val="BalloonTextChar"/>
    <w:uiPriority w:val="99"/>
    <w:semiHidden/>
    <w:unhideWhenUsed/>
    <w:rsid w:val="00321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6F8"/>
    <w:rPr>
      <w:rFonts w:ascii="Tahoma" w:eastAsia="Calibri" w:hAnsi="Tahoma" w:cs="Tahoma"/>
      <w:sz w:val="16"/>
      <w:szCs w:val="16"/>
    </w:rPr>
  </w:style>
  <w:style w:type="paragraph" w:customStyle="1" w:styleId="Default">
    <w:name w:val="Default"/>
    <w:rsid w:val="00033C41"/>
    <w:pPr>
      <w:autoSpaceDE w:val="0"/>
      <w:autoSpaceDN w:val="0"/>
      <w:adjustRightInd w:val="0"/>
    </w:pPr>
    <w:rPr>
      <w:rFonts w:ascii="Gill Sans MT" w:eastAsia="Times New Roman" w:hAnsi="Gill Sans MT" w:cs="Gill Sans MT"/>
      <w:color w:val="000000"/>
    </w:rPr>
  </w:style>
  <w:style w:type="character" w:customStyle="1" w:styleId="A1">
    <w:name w:val="A1"/>
    <w:uiPriority w:val="99"/>
    <w:rsid w:val="00786EC4"/>
    <w:rPr>
      <w:rFonts w:ascii="Myriad Pro Cond" w:hAnsi="Myriad Pro Cond" w:hint="default"/>
      <w:color w:val="F15921"/>
    </w:rPr>
  </w:style>
  <w:style w:type="paragraph" w:customStyle="1" w:styleId="Pa24">
    <w:name w:val="Pa24"/>
    <w:basedOn w:val="Normal"/>
    <w:uiPriority w:val="99"/>
    <w:rsid w:val="00786EC4"/>
    <w:pPr>
      <w:autoSpaceDE w:val="0"/>
      <w:autoSpaceDN w:val="0"/>
      <w:spacing w:after="0" w:line="301" w:lineRule="atLeast"/>
    </w:pPr>
    <w:rPr>
      <w:rFonts w:ascii="Core Sans N 55 Medium" w:hAnsi="Core Sans N 55 Medium"/>
      <w:sz w:val="24"/>
      <w:szCs w:val="24"/>
    </w:rPr>
  </w:style>
  <w:style w:type="character" w:styleId="Hyperlink">
    <w:name w:val="Hyperlink"/>
    <w:basedOn w:val="DefaultParagraphFont"/>
    <w:uiPriority w:val="99"/>
    <w:semiHidden/>
    <w:unhideWhenUsed/>
    <w:rsid w:val="000F51B7"/>
    <w:rPr>
      <w:color w:val="0563C1"/>
      <w:u w:val="single"/>
    </w:rPr>
  </w:style>
  <w:style w:type="paragraph" w:styleId="NormalWeb">
    <w:name w:val="Normal (Web)"/>
    <w:basedOn w:val="Normal"/>
    <w:uiPriority w:val="99"/>
    <w:unhideWhenUsed/>
    <w:rsid w:val="000C66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9729">
      <w:bodyDiv w:val="1"/>
      <w:marLeft w:val="0"/>
      <w:marRight w:val="0"/>
      <w:marTop w:val="0"/>
      <w:marBottom w:val="0"/>
      <w:divBdr>
        <w:top w:val="none" w:sz="0" w:space="0" w:color="auto"/>
        <w:left w:val="none" w:sz="0" w:space="0" w:color="auto"/>
        <w:bottom w:val="none" w:sz="0" w:space="0" w:color="auto"/>
        <w:right w:val="none" w:sz="0" w:space="0" w:color="auto"/>
      </w:divBdr>
    </w:div>
    <w:div w:id="678854457">
      <w:bodyDiv w:val="1"/>
      <w:marLeft w:val="0"/>
      <w:marRight w:val="0"/>
      <w:marTop w:val="0"/>
      <w:marBottom w:val="0"/>
      <w:divBdr>
        <w:top w:val="none" w:sz="0" w:space="0" w:color="auto"/>
        <w:left w:val="none" w:sz="0" w:space="0" w:color="auto"/>
        <w:bottom w:val="none" w:sz="0" w:space="0" w:color="auto"/>
        <w:right w:val="none" w:sz="0" w:space="0" w:color="auto"/>
      </w:divBdr>
    </w:div>
    <w:div w:id="1197354255">
      <w:bodyDiv w:val="1"/>
      <w:marLeft w:val="0"/>
      <w:marRight w:val="0"/>
      <w:marTop w:val="0"/>
      <w:marBottom w:val="0"/>
      <w:divBdr>
        <w:top w:val="none" w:sz="0" w:space="0" w:color="auto"/>
        <w:left w:val="none" w:sz="0" w:space="0" w:color="auto"/>
        <w:bottom w:val="none" w:sz="0" w:space="0" w:color="auto"/>
        <w:right w:val="none" w:sz="0" w:space="0" w:color="auto"/>
      </w:divBdr>
    </w:div>
    <w:div w:id="1323435535">
      <w:bodyDiv w:val="1"/>
      <w:marLeft w:val="0"/>
      <w:marRight w:val="0"/>
      <w:marTop w:val="0"/>
      <w:marBottom w:val="0"/>
      <w:divBdr>
        <w:top w:val="none" w:sz="0" w:space="0" w:color="auto"/>
        <w:left w:val="none" w:sz="0" w:space="0" w:color="auto"/>
        <w:bottom w:val="none" w:sz="0" w:space="0" w:color="auto"/>
        <w:right w:val="none" w:sz="0" w:space="0" w:color="auto"/>
      </w:divBdr>
    </w:div>
    <w:div w:id="1374887467">
      <w:bodyDiv w:val="1"/>
      <w:marLeft w:val="0"/>
      <w:marRight w:val="0"/>
      <w:marTop w:val="0"/>
      <w:marBottom w:val="0"/>
      <w:divBdr>
        <w:top w:val="none" w:sz="0" w:space="0" w:color="auto"/>
        <w:left w:val="none" w:sz="0" w:space="0" w:color="auto"/>
        <w:bottom w:val="none" w:sz="0" w:space="0" w:color="auto"/>
        <w:right w:val="none" w:sz="0" w:space="0" w:color="auto"/>
      </w:divBdr>
    </w:div>
    <w:div w:id="1449158097">
      <w:bodyDiv w:val="1"/>
      <w:marLeft w:val="0"/>
      <w:marRight w:val="0"/>
      <w:marTop w:val="0"/>
      <w:marBottom w:val="0"/>
      <w:divBdr>
        <w:top w:val="none" w:sz="0" w:space="0" w:color="auto"/>
        <w:left w:val="none" w:sz="0" w:space="0" w:color="auto"/>
        <w:bottom w:val="none" w:sz="0" w:space="0" w:color="auto"/>
        <w:right w:val="none" w:sz="0" w:space="0" w:color="auto"/>
      </w:divBdr>
    </w:div>
    <w:div w:id="1516650692">
      <w:bodyDiv w:val="1"/>
      <w:marLeft w:val="0"/>
      <w:marRight w:val="0"/>
      <w:marTop w:val="0"/>
      <w:marBottom w:val="0"/>
      <w:divBdr>
        <w:top w:val="none" w:sz="0" w:space="0" w:color="auto"/>
        <w:left w:val="none" w:sz="0" w:space="0" w:color="auto"/>
        <w:bottom w:val="none" w:sz="0" w:space="0" w:color="auto"/>
        <w:right w:val="none" w:sz="0" w:space="0" w:color="auto"/>
      </w:divBdr>
    </w:div>
    <w:div w:id="1720013503">
      <w:bodyDiv w:val="1"/>
      <w:marLeft w:val="0"/>
      <w:marRight w:val="0"/>
      <w:marTop w:val="0"/>
      <w:marBottom w:val="0"/>
      <w:divBdr>
        <w:top w:val="none" w:sz="0" w:space="0" w:color="auto"/>
        <w:left w:val="none" w:sz="0" w:space="0" w:color="auto"/>
        <w:bottom w:val="none" w:sz="0" w:space="0" w:color="auto"/>
        <w:right w:val="none" w:sz="0" w:space="0" w:color="auto"/>
      </w:divBdr>
    </w:div>
    <w:div w:id="1764955433">
      <w:bodyDiv w:val="1"/>
      <w:marLeft w:val="0"/>
      <w:marRight w:val="0"/>
      <w:marTop w:val="0"/>
      <w:marBottom w:val="0"/>
      <w:divBdr>
        <w:top w:val="none" w:sz="0" w:space="0" w:color="auto"/>
        <w:left w:val="none" w:sz="0" w:space="0" w:color="auto"/>
        <w:bottom w:val="none" w:sz="0" w:space="0" w:color="auto"/>
        <w:right w:val="none" w:sz="0" w:space="0" w:color="auto"/>
      </w:divBdr>
    </w:div>
    <w:div w:id="1946421960">
      <w:bodyDiv w:val="1"/>
      <w:marLeft w:val="0"/>
      <w:marRight w:val="0"/>
      <w:marTop w:val="0"/>
      <w:marBottom w:val="0"/>
      <w:divBdr>
        <w:top w:val="none" w:sz="0" w:space="0" w:color="auto"/>
        <w:left w:val="none" w:sz="0" w:space="0" w:color="auto"/>
        <w:bottom w:val="none" w:sz="0" w:space="0" w:color="auto"/>
        <w:right w:val="none" w:sz="0" w:space="0" w:color="auto"/>
      </w:divBdr>
    </w:div>
    <w:div w:id="2109352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t@onixne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sc.org" TargetMode="External"/><Relationship Id="rId9" Type="http://schemas.openxmlformats.org/officeDocument/2006/relationships/hyperlink" Target="tel:614-841-1991" TargetMode="External"/><Relationship Id="rId10" Type="http://schemas.openxmlformats.org/officeDocument/2006/relationships/hyperlink" Target="http://www.text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07DC-A0AF-E14A-9CB4-86131551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Ohio</dc:creator>
  <cp:lastModifiedBy>Kurt Soltman</cp:lastModifiedBy>
  <cp:revision>2</cp:revision>
  <cp:lastPrinted>2015-10-21T21:18:00Z</cp:lastPrinted>
  <dcterms:created xsi:type="dcterms:W3CDTF">2015-10-23T12:03:00Z</dcterms:created>
  <dcterms:modified xsi:type="dcterms:W3CDTF">2015-10-23T12:03:00Z</dcterms:modified>
</cp:coreProperties>
</file>