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6A" w:rsidRDefault="0063256A" w:rsidP="006325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Ohio-AHEAD Board Meeting Minutes</w:t>
      </w:r>
    </w:p>
    <w:p w:rsidR="0063256A" w:rsidRDefault="0063256A" w:rsidP="006325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5,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63256A" w:rsidRDefault="0063256A" w:rsidP="00632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56A" w:rsidRDefault="0063256A" w:rsidP="00632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3628" w:rsidRDefault="0063256A" w:rsidP="00632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attendance-</w:t>
      </w:r>
    </w:p>
    <w:p w:rsidR="00B44125" w:rsidRDefault="00B44125" w:rsidP="00632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56A" w:rsidRDefault="0063256A" w:rsidP="00632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 Knight, Adam</w:t>
      </w:r>
      <w:r w:rsidR="00B44125">
        <w:rPr>
          <w:rFonts w:ascii="Times New Roman" w:hAnsi="Times New Roman" w:cs="Times New Roman"/>
          <w:sz w:val="24"/>
          <w:szCs w:val="24"/>
        </w:rPr>
        <w:t xml:space="preserve"> Crawford, </w:t>
      </w:r>
      <w:r>
        <w:rPr>
          <w:rFonts w:ascii="Times New Roman" w:hAnsi="Times New Roman" w:cs="Times New Roman"/>
          <w:sz w:val="24"/>
          <w:szCs w:val="24"/>
        </w:rPr>
        <w:t xml:space="preserve">Jen </w:t>
      </w:r>
      <w:proofErr w:type="spellStart"/>
      <w:r>
        <w:rPr>
          <w:rFonts w:ascii="Times New Roman" w:hAnsi="Times New Roman" w:cs="Times New Roman"/>
          <w:sz w:val="24"/>
          <w:szCs w:val="24"/>
        </w:rPr>
        <w:t>Radt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Carey Busch, Tom Webb, Tammy Waldron, 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Ecklund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Amanda </w:t>
      </w:r>
      <w:r w:rsidR="00755FCB">
        <w:rPr>
          <w:rFonts w:ascii="Times New Roman" w:hAnsi="Times New Roman" w:cs="Times New Roman"/>
          <w:sz w:val="24"/>
          <w:szCs w:val="24"/>
        </w:rPr>
        <w:t xml:space="preserve">Weyant, </w:t>
      </w:r>
      <w:r>
        <w:rPr>
          <w:rFonts w:ascii="Times New Roman" w:hAnsi="Times New Roman" w:cs="Times New Roman"/>
          <w:sz w:val="24"/>
          <w:szCs w:val="24"/>
        </w:rPr>
        <w:t>Tiffany McClain</w:t>
      </w:r>
    </w:p>
    <w:p w:rsidR="0063256A" w:rsidRDefault="0063256A" w:rsidP="00632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56A" w:rsidRDefault="0063256A" w:rsidP="006325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628">
        <w:rPr>
          <w:rFonts w:ascii="Times New Roman" w:hAnsi="Times New Roman" w:cs="Times New Roman"/>
          <w:sz w:val="24"/>
          <w:szCs w:val="24"/>
          <w:u w:val="single"/>
        </w:rPr>
        <w:t>Updates and Reports</w:t>
      </w:r>
    </w:p>
    <w:p w:rsidR="0063256A" w:rsidRDefault="0063256A" w:rsidP="00632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56A" w:rsidRDefault="0063256A" w:rsidP="00632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56A" w:rsidRDefault="0063256A" w:rsidP="00632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53628">
        <w:rPr>
          <w:rFonts w:ascii="Times New Roman" w:hAnsi="Times New Roman" w:cs="Times New Roman"/>
          <w:sz w:val="24"/>
          <w:szCs w:val="24"/>
        </w:rPr>
        <w:t>embership U</w:t>
      </w:r>
      <w:r>
        <w:rPr>
          <w:rFonts w:ascii="Times New Roman" w:hAnsi="Times New Roman" w:cs="Times New Roman"/>
          <w:sz w:val="24"/>
          <w:szCs w:val="24"/>
        </w:rPr>
        <w:t>pdate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3628" w:rsidRDefault="00453628" w:rsidP="00632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56A" w:rsidRDefault="0063256A" w:rsidP="00632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123 active members and approximately 5-6 new inquires for membership. The </w:t>
      </w:r>
      <w:r>
        <w:rPr>
          <w:rFonts w:ascii="Times New Roman" w:hAnsi="Times New Roman" w:cs="Times New Roman"/>
          <w:sz w:val="24"/>
          <w:szCs w:val="24"/>
        </w:rPr>
        <w:t xml:space="preserve">membership survey </w:t>
      </w:r>
      <w:r>
        <w:rPr>
          <w:rFonts w:ascii="Times New Roman" w:hAnsi="Times New Roman" w:cs="Times New Roman"/>
          <w:sz w:val="24"/>
          <w:szCs w:val="24"/>
        </w:rPr>
        <w:t xml:space="preserve">will remain </w:t>
      </w:r>
      <w:r>
        <w:rPr>
          <w:rFonts w:ascii="Times New Roman" w:hAnsi="Times New Roman" w:cs="Times New Roman"/>
          <w:sz w:val="24"/>
          <w:szCs w:val="24"/>
        </w:rPr>
        <w:t xml:space="preserve">open </w:t>
      </w:r>
      <w:r>
        <w:rPr>
          <w:rFonts w:ascii="Times New Roman" w:hAnsi="Times New Roman" w:cs="Times New Roman"/>
          <w:sz w:val="24"/>
          <w:szCs w:val="24"/>
        </w:rPr>
        <w:t xml:space="preserve">for a </w:t>
      </w:r>
      <w:r>
        <w:rPr>
          <w:rFonts w:ascii="Times New Roman" w:hAnsi="Times New Roman" w:cs="Times New Roman"/>
          <w:sz w:val="24"/>
          <w:szCs w:val="24"/>
        </w:rPr>
        <w:t>few more weeks</w:t>
      </w:r>
      <w:r>
        <w:rPr>
          <w:rFonts w:ascii="Times New Roman" w:hAnsi="Times New Roman" w:cs="Times New Roman"/>
          <w:sz w:val="24"/>
          <w:szCs w:val="24"/>
        </w:rPr>
        <w:t xml:space="preserve">.  So far, there have been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responses.</w:t>
      </w:r>
    </w:p>
    <w:p w:rsidR="00453628" w:rsidRDefault="00453628" w:rsidP="00632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3628" w:rsidRDefault="00453628" w:rsidP="006325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628">
        <w:rPr>
          <w:rFonts w:ascii="Times New Roman" w:hAnsi="Times New Roman" w:cs="Times New Roman"/>
          <w:sz w:val="24"/>
          <w:szCs w:val="24"/>
        </w:rPr>
        <w:t>The Board is currently accepting nominations for the Dr. Lydia Block Rising Star Award and the L. Scott Lissner Outstanding Leadership Award. Please note that we have increased the years-of-experience eligibility range for the Rising Star Award to eight years or less </w:t>
      </w:r>
      <w:r>
        <w:rPr>
          <w:rFonts w:ascii="Times New Roman" w:hAnsi="Times New Roman" w:cs="Times New Roman"/>
          <w:sz w:val="24"/>
          <w:szCs w:val="24"/>
        </w:rPr>
        <w:t>(formerly five years or less). Please</w:t>
      </w:r>
      <w:r w:rsidRPr="00453628">
        <w:rPr>
          <w:rFonts w:ascii="Times New Roman" w:hAnsi="Times New Roman" w:cs="Times New Roman"/>
          <w:sz w:val="24"/>
          <w:szCs w:val="24"/>
        </w:rPr>
        <w:t xml:space="preserve"> nominate </w:t>
      </w:r>
      <w:r>
        <w:rPr>
          <w:rFonts w:ascii="Times New Roman" w:hAnsi="Times New Roman" w:cs="Times New Roman"/>
          <w:sz w:val="24"/>
          <w:szCs w:val="24"/>
        </w:rPr>
        <w:t xml:space="preserve">a colleague or yourself,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453628">
        <w:rPr>
          <w:rFonts w:ascii="Times New Roman" w:hAnsi="Times New Roman" w:cs="Times New Roman"/>
          <w:bCs/>
          <w:sz w:val="24"/>
          <w:szCs w:val="24"/>
        </w:rPr>
        <w:t>ominations are due by May 17</w:t>
      </w:r>
      <w:r w:rsidRPr="0045362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453628">
        <w:rPr>
          <w:rFonts w:ascii="Times New Roman" w:hAnsi="Times New Roman" w:cs="Times New Roman"/>
          <w:sz w:val="24"/>
          <w:szCs w:val="24"/>
        </w:rPr>
        <w:t>.</w:t>
      </w:r>
    </w:p>
    <w:p w:rsidR="0063256A" w:rsidRDefault="0063256A" w:rsidP="00632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56A" w:rsidRDefault="0063256A" w:rsidP="00632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256A" w:rsidRDefault="0063256A" w:rsidP="00632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3628" w:rsidRDefault="00453628" w:rsidP="00632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3256A">
        <w:rPr>
          <w:rFonts w:ascii="Times New Roman" w:hAnsi="Times New Roman" w:cs="Times New Roman"/>
          <w:sz w:val="24"/>
          <w:szCs w:val="24"/>
        </w:rPr>
        <w:t xml:space="preserve">onference </w:t>
      </w:r>
      <w:r>
        <w:rPr>
          <w:rFonts w:ascii="Times New Roman" w:hAnsi="Times New Roman" w:cs="Times New Roman"/>
          <w:sz w:val="24"/>
          <w:szCs w:val="24"/>
        </w:rPr>
        <w:t xml:space="preserve">Update: </w:t>
      </w:r>
    </w:p>
    <w:p w:rsidR="00453628" w:rsidRDefault="00B44125" w:rsidP="00453628">
      <w:pPr>
        <w:pStyle w:val="NormalWeb"/>
      </w:pPr>
      <w:r>
        <w:rPr>
          <w:color w:val="000000"/>
        </w:rPr>
        <w:t xml:space="preserve">This year’s conference will be held on Friday, October 18th at Columbus State Community College and will mark the 10th anniversary of Ohio AHEAD! </w:t>
      </w:r>
      <w:r w:rsidR="00453628">
        <w:t>Confe</w:t>
      </w:r>
      <w:r w:rsidR="00453628">
        <w:t xml:space="preserve">rence planning is well underway. Call for proposals have gone out and we’ve received several back already. </w:t>
      </w:r>
      <w:r w:rsidR="00453628">
        <w:t xml:space="preserve">Tiffany (CSCC host) and Kris have connected and are in progress with many of the details for the conference. </w:t>
      </w:r>
    </w:p>
    <w:p w:rsidR="00453628" w:rsidRDefault="00453628" w:rsidP="00453628">
      <w:pPr>
        <w:pStyle w:val="NormalWeb"/>
      </w:pPr>
      <w:r>
        <w:t>Spring webinar may be pushed back to June verses the original May date.  The presenter is busy and is having a hard time scheduling for May. More details to come once the presenter can set a date, other options are being reviewed.</w:t>
      </w:r>
    </w:p>
    <w:p w:rsidR="00453628" w:rsidRDefault="00453628" w:rsidP="00453628">
      <w:pPr>
        <w:pStyle w:val="NormalWeb"/>
      </w:pPr>
    </w:p>
    <w:p w:rsidR="00453628" w:rsidRDefault="00453628" w:rsidP="00453628">
      <w:pPr>
        <w:pStyle w:val="NormalWeb"/>
      </w:pPr>
      <w:r>
        <w:t xml:space="preserve"> Communication Update:</w:t>
      </w:r>
    </w:p>
    <w:p w:rsidR="00453628" w:rsidRDefault="00453628" w:rsidP="00453628">
      <w:pPr>
        <w:pStyle w:val="NormalWeb"/>
      </w:pPr>
      <w:r>
        <w:t xml:space="preserve">DB was examined as a communication portal for </w:t>
      </w:r>
      <w:r>
        <w:t>the roles/responsibilities between Communications and</w:t>
      </w:r>
      <w:r>
        <w:t xml:space="preserve"> the Secretary position. DB is more expensive then </w:t>
      </w:r>
      <w:r w:rsidR="00B44125">
        <w:t>originally</w:t>
      </w:r>
      <w:r>
        <w:t xml:space="preserve"> thought in order for all members’ </w:t>
      </w:r>
      <w:r w:rsidR="00B44125">
        <w:t>devisees</w:t>
      </w:r>
      <w:r>
        <w:t xml:space="preserve"> to sync. </w:t>
      </w:r>
      <w:r w:rsidR="00B44125">
        <w:t>Many options for DB were examined including a buy option verses an upgrade option. Google option will now be reviewed as many people think that could be a solution.  Alex will provide a comparative report of DB and Google during our next meeting.</w:t>
      </w:r>
    </w:p>
    <w:p w:rsidR="00B44125" w:rsidRDefault="00B44125" w:rsidP="00453628">
      <w:pPr>
        <w:pStyle w:val="NormalWeb"/>
      </w:pPr>
    </w:p>
    <w:p w:rsidR="00B44125" w:rsidRDefault="00B44125" w:rsidP="00B44125">
      <w:pPr>
        <w:pStyle w:val="NormalWeb"/>
      </w:pPr>
      <w:r>
        <w:t xml:space="preserve">President’s Update: </w:t>
      </w:r>
    </w:p>
    <w:p w:rsidR="00B44125" w:rsidRDefault="00B44125" w:rsidP="00B44125">
      <w:pPr>
        <w:pStyle w:val="NormalWeb"/>
      </w:pPr>
      <w:r>
        <w:t xml:space="preserve">Carey has been sending out communications to the membership at large announcing events and business including conference, awards, elections etc. </w:t>
      </w:r>
    </w:p>
    <w:p w:rsidR="00B44125" w:rsidRDefault="00B44125" w:rsidP="00453628">
      <w:pPr>
        <w:pStyle w:val="NormalWeb"/>
      </w:pPr>
      <w:r>
        <w:t>Reauthorization paperwork is up for renewal as is Liability Insurance.</w:t>
      </w:r>
    </w:p>
    <w:p w:rsidR="00B44125" w:rsidRDefault="00B44125" w:rsidP="00453628">
      <w:pPr>
        <w:pStyle w:val="NormalWeb"/>
      </w:pPr>
      <w:r>
        <w:rPr>
          <w:color w:val="000000"/>
        </w:rPr>
        <w:t>The ballot for President-elect is op</w:t>
      </w:r>
      <w:r>
        <w:rPr>
          <w:color w:val="000000"/>
        </w:rPr>
        <w:t>en. Results should be shared next week.</w:t>
      </w:r>
    </w:p>
    <w:p w:rsidR="00B44125" w:rsidRDefault="00B44125" w:rsidP="00453628">
      <w:pPr>
        <w:pStyle w:val="NormalWeb"/>
      </w:pPr>
    </w:p>
    <w:p w:rsidR="00B44125" w:rsidRDefault="00B44125" w:rsidP="00453628">
      <w:pPr>
        <w:pStyle w:val="NormalWeb"/>
      </w:pPr>
      <w:r>
        <w:t>Other Updates:</w:t>
      </w:r>
    </w:p>
    <w:p w:rsidR="00B44125" w:rsidRDefault="00B44125" w:rsidP="00453628">
      <w:pPr>
        <w:pStyle w:val="NormalWeb"/>
      </w:pPr>
      <w:r>
        <w:t>Calendar- Tom reported that the calendar will include a summer retreat as well as training/orientation dates.</w:t>
      </w:r>
    </w:p>
    <w:p w:rsidR="00B44125" w:rsidRPr="00B44125" w:rsidRDefault="00B44125" w:rsidP="00453628">
      <w:pPr>
        <w:pStyle w:val="NormalWeb"/>
        <w:rPr>
          <w:b/>
        </w:rPr>
      </w:pPr>
    </w:p>
    <w:p w:rsidR="00B44125" w:rsidRPr="00B44125" w:rsidRDefault="00B44125" w:rsidP="00453628">
      <w:pPr>
        <w:pStyle w:val="NormalWeb"/>
        <w:rPr>
          <w:b/>
        </w:rPr>
      </w:pPr>
      <w:r w:rsidRPr="00B44125">
        <w:rPr>
          <w:b/>
        </w:rPr>
        <w:t xml:space="preserve">Next call: Thursday, June 6, 2019 from 9-10am </w:t>
      </w:r>
    </w:p>
    <w:p w:rsidR="00453628" w:rsidRDefault="00453628" w:rsidP="00453628">
      <w:pPr>
        <w:pStyle w:val="NormalWeb"/>
      </w:pPr>
    </w:p>
    <w:p w:rsidR="00650A64" w:rsidRDefault="0063256A" w:rsidP="0063256A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5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6A"/>
    <w:rsid w:val="00453628"/>
    <w:rsid w:val="0063256A"/>
    <w:rsid w:val="00650A64"/>
    <w:rsid w:val="00755FCB"/>
    <w:rsid w:val="00B4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ADA1F-F889-4062-BD0B-E0048B58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5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36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McClain</dc:creator>
  <cp:keywords/>
  <dc:description/>
  <cp:lastModifiedBy/>
  <cp:revision>1</cp:revision>
  <dcterms:created xsi:type="dcterms:W3CDTF">2019-05-06T13:58:00Z</dcterms:created>
</cp:coreProperties>
</file>